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02551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0762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/>
              </w:rPr>
              <w:t>igCR to TS38.104 Introduce the BS demodulation requirement for Rel-19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7D0536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BigCR contains the following endorsed draftCR for Rel-19 ATG perf:</w:t>
            </w:r>
          </w:p>
          <w:tbl>
            <w:tblPr>
              <w:tblStyle w:val="60"/>
              <w:tblW w:w="674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15"/>
              <w:gridCol w:w="3791"/>
              <w:gridCol w:w="1240"/>
            </w:tblGrid>
            <w:tr w14:paraId="1608E2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9" w:hRule="atLeast"/>
              </w:trPr>
              <w:tc>
                <w:tcPr>
                  <w:tcW w:w="1715" w:type="dxa"/>
                </w:tcPr>
                <w:p w14:paraId="1CA83D17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R4-2521179</w:t>
                  </w:r>
                </w:p>
                <w:p w14:paraId="20913EF0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eastAsia="宋体"/>
                      <w:kern w:val="2"/>
                      <w:sz w:val="21"/>
                      <w:szCs w:val="22"/>
                      <w:lang w:val="en-US" w:eastAsia="zh-CN"/>
                    </w:rPr>
                    <w:t>ZTE Corporation, Sanechips</w:t>
                  </w:r>
                </w:p>
              </w:tc>
              <w:tc>
                <w:tcPr>
                  <w:tcW w:w="3791" w:type="dxa"/>
                </w:tcPr>
                <w:p w14:paraId="2214E99F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ind w:leftChars="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宋体"/>
                      <w:kern w:val="2"/>
                      <w:sz w:val="21"/>
                      <w:szCs w:val="22"/>
                      <w:lang w:val="en-US" w:eastAsia="zh-CN"/>
                    </w:rPr>
                    <w:t>Draft CR on 38.104 static propagation condition for Rel-19 ATG demodulation requirements</w:t>
                  </w:r>
                </w:p>
              </w:tc>
              <w:tc>
                <w:tcPr>
                  <w:tcW w:w="1240" w:type="dxa"/>
                </w:tcPr>
                <w:p w14:paraId="4BD9746D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ind w:leftChars="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eastAsia="宋体"/>
                      <w:kern w:val="2"/>
                      <w:sz w:val="21"/>
                      <w:szCs w:val="22"/>
                      <w:lang w:eastAsia="zh-CN"/>
                    </w:rPr>
                    <w:t>A</w:t>
                  </w:r>
                  <w:r>
                    <w:rPr>
                      <w:rFonts w:eastAsia="宋体"/>
                      <w:kern w:val="2"/>
                      <w:sz w:val="21"/>
                      <w:szCs w:val="22"/>
                      <w:lang w:eastAsia="zh-CN"/>
                    </w:rPr>
                    <w:t>nnex G.1</w:t>
                  </w:r>
                </w:p>
              </w:tc>
            </w:tr>
            <w:tr w14:paraId="7C3EA3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7B4C3949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R4-2522756</w:t>
                  </w:r>
                </w:p>
                <w:p w14:paraId="675CD955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fldChar w:fldCharType="begin"/>
                  </w:r>
                  <w:r>
                    <w:rPr>
                      <w:kern w:val="2"/>
                      <w:sz w:val="21"/>
                      <w:szCs w:val="22"/>
                    </w:rPr>
                    <w:instrText xml:space="preserve"> DOCPROPERTY  SourceIfWg  \* MERGEFORMAT </w:instrTex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separate"/>
                  </w:r>
                  <w:r>
                    <w:rPr>
                      <w:kern w:val="2"/>
                      <w:sz w:val="21"/>
                      <w:szCs w:val="22"/>
                    </w:rPr>
                    <w:t>Nokia</w: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end"/>
                  </w:r>
                </w:p>
                <w:p w14:paraId="42717C9E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791" w:type="dxa"/>
                </w:tcPr>
                <w:p w14:paraId="0D4139A3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fldChar w:fldCharType="begin"/>
                  </w:r>
                  <w:r>
                    <w:rPr>
                      <w:kern w:val="2"/>
                      <w:sz w:val="21"/>
                      <w:szCs w:val="22"/>
                    </w:rPr>
                    <w:instrText xml:space="preserve"> DOCPROPERTY  CrTitle  \* MERGEFORMAT </w:instrTex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separate"/>
                  </w:r>
                  <w:r>
                    <w:rPr>
                      <w:kern w:val="2"/>
                      <w:sz w:val="21"/>
                      <w:szCs w:val="22"/>
                    </w:rPr>
                    <w:t>DraftCR on 38.104 for Rel-19 ATG Enhancement</w:t>
                  </w:r>
                  <w:r>
                    <w:rPr>
                      <w:kern w:val="2"/>
                      <w:sz w:val="21"/>
                      <w:szCs w:val="22"/>
                    </w:rPr>
                    <w:fldChar w:fldCharType="end"/>
                  </w:r>
                </w:p>
              </w:tc>
              <w:tc>
                <w:tcPr>
                  <w:tcW w:w="1240" w:type="dxa"/>
                </w:tcPr>
                <w:p w14:paraId="6E551860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t>G.2.3.2.3</w:t>
                  </w:r>
                </w:p>
              </w:tc>
            </w:tr>
            <w:tr w14:paraId="51A86D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64207F8A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R4-2522757</w:t>
                  </w:r>
                </w:p>
                <w:p w14:paraId="4F45F478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3791" w:type="dxa"/>
                </w:tcPr>
                <w:p w14:paraId="06BBBC5C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t>Draft CR on FRC for ATG scenario in TS 38.104</w:t>
                  </w:r>
                </w:p>
              </w:tc>
              <w:tc>
                <w:tcPr>
                  <w:tcW w:w="1240" w:type="dxa"/>
                </w:tcPr>
                <w:p w14:paraId="79C4FBE7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  <w:lang w:eastAsia="zh-CN"/>
                    </w:rPr>
                    <w:t>A.5</w:t>
                  </w:r>
                </w:p>
              </w:tc>
            </w:tr>
            <w:tr w14:paraId="641567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41CC7CCB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R4-2601643</w:t>
                  </w:r>
                </w:p>
                <w:p w14:paraId="43F545F4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3791" w:type="dxa"/>
                </w:tcPr>
                <w:p w14:paraId="760609BC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</w:rPr>
                    <w:t>Draft CR on PUSCH requirement for ATG scenario in TS 38.104</w:t>
                  </w:r>
                </w:p>
              </w:tc>
              <w:tc>
                <w:tcPr>
                  <w:tcW w:w="1240" w:type="dxa"/>
                </w:tcPr>
                <w:p w14:paraId="3545BA42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kern w:val="2"/>
                      <w:sz w:val="21"/>
                      <w:szCs w:val="22"/>
                      <w:lang w:eastAsia="zh-CN"/>
                    </w:rPr>
                    <w:t>8.2</w:t>
                  </w:r>
                </w:p>
              </w:tc>
            </w:tr>
          </w:tbl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ntroduce BS demodulation requirement for NR ATG enhancement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Rel-19 ATG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>8.2</w:t>
            </w:r>
            <w:r>
              <w:rPr>
                <w:rFonts w:hint="eastAsia"/>
                <w:lang w:val="en-US" w:eastAsia="zh-CN"/>
              </w:rPr>
              <w:t>.14</w:t>
            </w:r>
            <w:r>
              <w:rPr>
                <w:lang w:eastAsia="zh-CN"/>
              </w:rPr>
              <w:t>, A.5</w:t>
            </w:r>
            <w:r>
              <w:rPr>
                <w:rFonts w:hint="eastAsia"/>
                <w:lang w:val="en-US" w:eastAsia="zh-CN"/>
              </w:rPr>
              <w:t xml:space="preserve">, G.1.1(new), </w:t>
            </w:r>
            <w:r>
              <w:t>G.2.3.2.3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141-1, T8.141-2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R4-2600828</w:t>
            </w: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bookmarkStart w:id="1" w:name="_Toc98849328"/>
      <w:bookmarkStart w:id="2" w:name="_Toc107419599"/>
      <w:bookmarkStart w:id="3" w:name="_Toc114565705"/>
      <w:bookmarkStart w:id="4" w:name="_Toc76652781"/>
      <w:bookmarkStart w:id="5" w:name="_Toc107233040"/>
      <w:bookmarkStart w:id="6" w:name="_Toc76298064"/>
      <w:bookmarkStart w:id="7" w:name="_Toc67918021"/>
      <w:bookmarkStart w:id="8" w:name="_Toc83742053"/>
      <w:bookmarkStart w:id="9" w:name="_Toc76572076"/>
      <w:bookmarkStart w:id="10" w:name="_Toc91440543"/>
      <w:bookmarkStart w:id="11" w:name="_Toc123935998"/>
      <w:bookmarkStart w:id="12" w:name="_Toc107476892"/>
      <w:bookmarkStart w:id="13" w:name="_Toc61120877"/>
      <w:bookmarkStart w:id="14" w:name="_Toc124377013"/>
      <w:bookmarkStart w:id="15" w:name="_Toc106737273"/>
      <w:bookmarkStart w:id="16" w:name="_Toc76651943"/>
      <w:bookmarkStart w:id="17" w:name="_Toc107234630"/>
      <w:bookmarkStart w:id="18" w:name="_Toc106543178"/>
      <w:r>
        <w:t>==============First change==============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53D54BB">
      <w:pPr>
        <w:keepNext/>
        <w:keepLines/>
        <w:spacing w:before="120"/>
        <w:ind w:left="1134" w:hanging="1134"/>
        <w:outlineLvl w:val="2"/>
        <w:rPr>
          <w:rFonts w:ascii="Arial" w:hAnsi="Arial" w:eastAsia="等线"/>
          <w:sz w:val="28"/>
        </w:rPr>
      </w:pPr>
      <w:bookmarkStart w:id="19" w:name="_Toc146957925"/>
      <w:r>
        <w:rPr>
          <w:rFonts w:ascii="Arial" w:hAnsi="Arial" w:eastAsia="等线"/>
          <w:sz w:val="28"/>
        </w:rPr>
        <w:t>8.2.14</w:t>
      </w:r>
      <w:r>
        <w:rPr>
          <w:rFonts w:ascii="Arial" w:hAnsi="Arial" w:eastAsia="等线"/>
          <w:sz w:val="28"/>
        </w:rPr>
        <w:tab/>
      </w:r>
      <w:r>
        <w:rPr>
          <w:rFonts w:ascii="Arial" w:hAnsi="Arial" w:eastAsia="等线"/>
          <w:sz w:val="28"/>
        </w:rPr>
        <w:t xml:space="preserve">Requirements for </w:t>
      </w:r>
      <w:bookmarkEnd w:id="19"/>
      <w:r>
        <w:rPr>
          <w:rFonts w:ascii="Arial" w:hAnsi="Arial" w:eastAsia="等线"/>
          <w:sz w:val="28"/>
        </w:rPr>
        <w:t>PUSCH for ATG</w:t>
      </w:r>
      <w:r>
        <w:t xml:space="preserve"> </w:t>
      </w:r>
    </w:p>
    <w:p w14:paraId="6E0B6B34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hAnsi="Arial" w:eastAsia="Malgun Gothic"/>
          <w:sz w:val="24"/>
        </w:rPr>
      </w:pPr>
      <w:bookmarkStart w:id="20" w:name="_Toc146957926"/>
      <w:r>
        <w:rPr>
          <w:rFonts w:ascii="Arial" w:hAnsi="Arial" w:eastAsia="Malgun Gothic"/>
          <w:sz w:val="24"/>
        </w:rPr>
        <w:t>8.2.14.1</w:t>
      </w:r>
      <w:r>
        <w:rPr>
          <w:rFonts w:ascii="Arial" w:hAnsi="Arial" w:eastAsia="Malgun Gothic"/>
          <w:sz w:val="24"/>
        </w:rPr>
        <w:tab/>
      </w:r>
      <w:r>
        <w:rPr>
          <w:rFonts w:ascii="Arial" w:hAnsi="Arial" w:eastAsia="Malgun Gothic"/>
          <w:sz w:val="24"/>
        </w:rPr>
        <w:t>General</w:t>
      </w:r>
      <w:bookmarkEnd w:id="20"/>
    </w:p>
    <w:p w14:paraId="26BEEFCA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774197F3"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>Table: 8.2.14</w:t>
      </w:r>
      <w:r>
        <w:rPr>
          <w:rFonts w:ascii="Arial" w:hAnsi="Arial" w:eastAsia="等线"/>
          <w:b/>
          <w:lang w:eastAsia="zh-CN"/>
        </w:rPr>
        <w:t>.1</w:t>
      </w:r>
      <w:r>
        <w:rPr>
          <w:rFonts w:ascii="Arial" w:hAnsi="Arial" w:eastAsia="等线"/>
          <w:b/>
        </w:rPr>
        <w:t>-1 Test parameters for testing PUSCH</w:t>
      </w:r>
      <w:r>
        <w:t xml:space="preserve"> </w:t>
      </w:r>
      <w:r>
        <w:rPr>
          <w:rFonts w:ascii="Arial" w:hAnsi="Arial" w:eastAsia="等线"/>
          <w:b/>
        </w:rPr>
        <w:t xml:space="preserve">for ATG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5100"/>
        <w:gridCol w:w="2126"/>
      </w:tblGrid>
      <w:tr w14:paraId="7625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1BF739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5BADE62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Value</w:t>
            </w:r>
          </w:p>
        </w:tc>
      </w:tr>
      <w:tr w14:paraId="0495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377C54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65470DA7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CA6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4B96BA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1AFB37C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lang w:eastAsia="zh-CN"/>
              </w:rPr>
              <w:t>1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5kHz SCS: N/A</w:t>
            </w:r>
          </w:p>
          <w:p w14:paraId="52611676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30 kHz SCS: 7D1S2U, S=6D:4G:4U</w:t>
            </w:r>
          </w:p>
        </w:tc>
      </w:tr>
      <w:tr w14:paraId="09B8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2510E4A5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78FAF26A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58FE4BF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4</w:t>
            </w:r>
          </w:p>
        </w:tc>
      </w:tr>
      <w:tr w14:paraId="4D5E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788DD65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008BD3D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38EC96B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0, 2, 3, 1</w:t>
            </w:r>
          </w:p>
        </w:tc>
      </w:tr>
      <w:tr w14:paraId="7276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C5CB35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2C41DDD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5044AF9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</w:rPr>
              <w:t>1</w:t>
            </w:r>
          </w:p>
        </w:tc>
      </w:tr>
      <w:tr w14:paraId="2F77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2C75E60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D0F4BB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3E671CD5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single-symbol DM-RS</w:t>
            </w:r>
          </w:p>
        </w:tc>
      </w:tr>
      <w:tr w14:paraId="7302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77185815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8813ED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290A25D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pos1</w:t>
            </w:r>
          </w:p>
        </w:tc>
      </w:tr>
      <w:tr w14:paraId="525A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52D6AFB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DA62631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340B60C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2</w:t>
            </w:r>
          </w:p>
        </w:tc>
      </w:tr>
      <w:tr w14:paraId="0482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591A6FC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A65D8F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4532BA9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zh-CN"/>
              </w:rPr>
              <w:t>-3 dB</w:t>
            </w:r>
          </w:p>
        </w:tc>
      </w:tr>
      <w:tr w14:paraId="7D2A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1EDF706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BD9AA8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6F71356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{0}</w:t>
            </w:r>
            <w:ins w:id="0" w:author="SAMSUNG3" w:date="2025-11-03T07:16:00Z">
              <w:r>
                <w:rPr>
                  <w:rFonts w:ascii="Arial" w:hAnsi="Arial" w:eastAsia="等线" w:cs="Arial"/>
                  <w:sz w:val="18"/>
                </w:rPr>
                <w:t>,{0,1}</w:t>
              </w:r>
            </w:ins>
          </w:p>
        </w:tc>
      </w:tr>
      <w:tr w14:paraId="0456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72CA6A7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73408C4F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06F88ED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ID</w:t>
            </w:r>
            <w:r>
              <w:rPr>
                <w:rFonts w:ascii="Arial" w:hAnsi="Arial" w:eastAsia="等线" w:cs="Arial"/>
                <w:sz w:val="18"/>
                <w:vertAlign w:val="superscript"/>
              </w:rPr>
              <w:t>0</w:t>
            </w:r>
            <w:r>
              <w:rPr>
                <w:rFonts w:ascii="Arial" w:hAnsi="Arial" w:eastAsia="等线" w:cs="Arial"/>
                <w:sz w:val="18"/>
              </w:rPr>
              <w:t>=0, 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SCID</w:t>
            </w:r>
            <w:r>
              <w:rPr>
                <w:rFonts w:ascii="Arial" w:hAnsi="Arial" w:eastAsia="等线" w:cs="Arial"/>
                <w:sz w:val="18"/>
              </w:rPr>
              <w:t xml:space="preserve"> =0</w:t>
            </w:r>
          </w:p>
        </w:tc>
      </w:tr>
      <w:tr w14:paraId="528C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2565BD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7C318733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0EEBAD5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A</w:t>
            </w:r>
          </w:p>
        </w:tc>
      </w:tr>
      <w:tr w14:paraId="6DDE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646D467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F420332"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484E960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0 </w:t>
            </w:r>
          </w:p>
        </w:tc>
      </w:tr>
      <w:tr w14:paraId="4A98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6B5A51B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2F3EAC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091E5DF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14 </w:t>
            </w:r>
          </w:p>
        </w:tc>
      </w:tr>
      <w:tr w14:paraId="605A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106525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701F7C81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70AC7BE4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Full applicable test bandwidth</w:t>
            </w:r>
          </w:p>
        </w:tc>
      </w:tr>
      <w:tr w14:paraId="4776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4C4599B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0A168C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68D679C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2F60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" w:author="SAMSUNG4" w:date="2025-11-19T18:45:00Z"/>
        </w:trPr>
        <w:tc>
          <w:tcPr>
            <w:tcW w:w="6941" w:type="dxa"/>
            <w:gridSpan w:val="2"/>
            <w:tcBorders>
              <w:bottom w:val="single" w:color="auto" w:sz="6" w:space="0"/>
            </w:tcBorders>
            <w:vAlign w:val="center"/>
          </w:tcPr>
          <w:p w14:paraId="6D5CFB8D">
            <w:pPr>
              <w:keepNext/>
              <w:keepLines/>
              <w:spacing w:after="0"/>
              <w:rPr>
                <w:ins w:id="2" w:author="SAMSUNG4" w:date="2025-11-19T18:45:00Z"/>
                <w:rFonts w:ascii="Arial" w:hAnsi="Arial" w:eastAsia="等线"/>
                <w:sz w:val="18"/>
              </w:rPr>
            </w:pPr>
            <w:ins w:id="3" w:author="SAMSUNG4" w:date="2025-11-19T18:45:00Z">
              <w:r>
                <w:rPr>
                  <w:rFonts w:ascii="Arial" w:hAnsi="Arial" w:eastAsia="等线"/>
                  <w:sz w:val="18"/>
                  <w:highlight w:val="none"/>
                </w:rPr>
                <w:t>TPMI index for 2Tx two-layer spatial multiplexing transmission</w:t>
              </w:r>
            </w:ins>
          </w:p>
        </w:tc>
        <w:tc>
          <w:tcPr>
            <w:tcW w:w="2126" w:type="dxa"/>
            <w:vAlign w:val="center"/>
          </w:tcPr>
          <w:p w14:paraId="7C6E715E">
            <w:pPr>
              <w:keepNext/>
              <w:keepLines/>
              <w:spacing w:after="0"/>
              <w:jc w:val="center"/>
              <w:rPr>
                <w:ins w:id="4" w:author="SAMSUNG4" w:date="2025-11-19T18:45:00Z"/>
                <w:rFonts w:ascii="Arial" w:hAnsi="Arial" w:eastAsia="等线" w:cs="Arial"/>
                <w:sz w:val="18"/>
                <w:lang w:eastAsia="zh-CN"/>
              </w:rPr>
            </w:pPr>
            <w:ins w:id="5" w:author="SAMSUNG4" w:date="2025-11-19T18:45:00Z">
              <w:r>
                <w:rPr>
                  <w:rFonts w:hint="eastAsia" w:ascii="Arial" w:hAnsi="Arial" w:eastAsia="等线" w:cs="Arial"/>
                  <w:sz w:val="18"/>
                  <w:lang w:eastAsia="zh-CN"/>
                </w:rPr>
                <w:t>0</w:t>
              </w:r>
            </w:ins>
          </w:p>
        </w:tc>
      </w:tr>
      <w:tr w14:paraId="0A6AD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1C359F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17C7B2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6EC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0B89BBB1"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>The same requirements are applicable to TDD with different UL-DL pattern, e.g., 30D4S6U, S=14G for 30kHz SCS.</w:t>
            </w:r>
          </w:p>
        </w:tc>
      </w:tr>
    </w:tbl>
    <w:p w14:paraId="1571191F">
      <w:pPr>
        <w:rPr>
          <w:rFonts w:eastAsia="等线"/>
        </w:rPr>
      </w:pPr>
    </w:p>
    <w:p w14:paraId="137F7F38">
      <w:pPr>
        <w:keepNext/>
        <w:keepLines/>
        <w:spacing w:before="120"/>
        <w:ind w:left="1418" w:hanging="1418"/>
        <w:outlineLvl w:val="3"/>
        <w:rPr>
          <w:rFonts w:ascii="Arial" w:hAnsi="Arial" w:eastAsia="Malgun Gothic"/>
          <w:sz w:val="24"/>
        </w:rPr>
      </w:pPr>
      <w:bookmarkStart w:id="21" w:name="_Toc146957927"/>
      <w:r>
        <w:rPr>
          <w:rFonts w:ascii="Arial" w:hAnsi="Arial" w:eastAsia="Malgun Gothic"/>
          <w:sz w:val="24"/>
        </w:rPr>
        <w:t>8.2.14</w:t>
      </w:r>
      <w:r>
        <w:rPr>
          <w:rFonts w:ascii="Arial" w:hAnsi="Arial" w:eastAsia="等线"/>
          <w:sz w:val="24"/>
          <w:lang w:eastAsia="zh-CN"/>
        </w:rPr>
        <w:t>.2</w:t>
      </w:r>
      <w:r>
        <w:rPr>
          <w:rFonts w:ascii="Arial" w:hAnsi="Arial" w:eastAsia="Malgun Gothic"/>
          <w:sz w:val="24"/>
        </w:rPr>
        <w:tab/>
      </w:r>
      <w:r>
        <w:rPr>
          <w:rFonts w:ascii="Arial" w:hAnsi="Arial" w:eastAsia="Malgun Gothic"/>
          <w:sz w:val="24"/>
        </w:rPr>
        <w:t>Minimum requirements</w:t>
      </w:r>
      <w:bookmarkEnd w:id="21"/>
    </w:p>
    <w:p w14:paraId="3D4AB184">
      <w:pPr>
        <w:rPr>
          <w:rFonts w:eastAsia="等线"/>
        </w:rPr>
      </w:pPr>
      <w:r>
        <w:rPr>
          <w:rFonts w:eastAsia="等线"/>
        </w:rPr>
        <w:t>The throughput shall be equal to or larger than the fraction of maximum throughput for the FRCs stated in tables 8.2.14.2-1 for FDD duplex mode and 8.2.14.2-2 for TDD duplex mode at the given SNR</w:t>
      </w:r>
      <w:r>
        <w:rPr>
          <w:rFonts w:eastAsia="等线"/>
          <w:lang w:eastAsia="zh-CN"/>
        </w:rPr>
        <w:t xml:space="preserve"> for 1Tx</w:t>
      </w:r>
      <w:ins w:id="6" w:author="SAMSUNG3" w:date="2025-11-03T07:15:00Z">
        <w:r>
          <w:rPr>
            <w:rFonts w:eastAsia="等线"/>
            <w:lang w:eastAsia="zh-CN"/>
          </w:rPr>
          <w:t xml:space="preserve"> and</w:t>
        </w:r>
      </w:ins>
      <w:ins w:id="7" w:author="SAMSUNG3" w:date="2025-11-03T07:16:00Z">
        <w:r>
          <w:rPr>
            <w:rFonts w:eastAsia="等线"/>
            <w:lang w:eastAsia="zh-CN"/>
          </w:rPr>
          <w:t xml:space="preserve"> 2Tx</w:t>
        </w:r>
      </w:ins>
      <w:r>
        <w:rPr>
          <w:rFonts w:eastAsia="等线"/>
          <w:lang w:eastAsia="zh-CN"/>
        </w:rPr>
        <w:t xml:space="preserve"> transmission</w:t>
      </w:r>
      <w:r>
        <w:rPr>
          <w:rFonts w:eastAsia="等线"/>
        </w:rPr>
        <w:t>. FRCs are defined in annex A.</w:t>
      </w:r>
    </w:p>
    <w:p w14:paraId="201A8D9C">
      <w:pPr>
        <w:keepNext/>
        <w:keepLines/>
        <w:spacing w:before="60"/>
        <w:jc w:val="center"/>
        <w:rPr>
          <w:rFonts w:ascii="Arial" w:hAnsi="Arial" w:eastAsia="Malgun Gothic"/>
          <w:b/>
          <w:lang w:eastAsia="zh-CN"/>
        </w:rPr>
      </w:pPr>
      <w:r>
        <w:rPr>
          <w:rFonts w:ascii="Arial" w:hAnsi="Arial" w:eastAsia="Malgun Gothic"/>
          <w:b/>
        </w:rPr>
        <w:t xml:space="preserve">Table 8.2.14.2-1: Minimum requirements for PUSCH for ATG </w:t>
      </w:r>
      <w:r>
        <w:rPr>
          <w:rFonts w:hint="eastAsia" w:ascii="Arial" w:hAnsi="Arial" w:eastAsia="Malgun Gothic"/>
          <w:b/>
          <w:lang w:eastAsia="zh-CN"/>
        </w:rPr>
        <w:t>with 70% of maximum throughput</w:t>
      </w:r>
      <w:r>
        <w:rPr>
          <w:rFonts w:ascii="Arial" w:hAnsi="Arial" w:eastAsia="Malgun Gothic"/>
          <w:b/>
        </w:rPr>
        <w:t>, Type A, 5 MHz channel bandwidth</w:t>
      </w:r>
      <w:r>
        <w:rPr>
          <w:rFonts w:ascii="Arial" w:hAnsi="Arial" w:eastAsia="Malgun Gothic"/>
          <w:b/>
          <w:lang w:eastAsia="zh-CN"/>
        </w:rPr>
        <w:t>, 15 kHz SCS, FDD duplex mode</w:t>
      </w:r>
    </w:p>
    <w:tbl>
      <w:tblPr>
        <w:tblStyle w:val="36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114"/>
        <w:gridCol w:w="839"/>
        <w:gridCol w:w="1594"/>
        <w:gridCol w:w="1173"/>
        <w:gridCol w:w="1337"/>
        <w:gridCol w:w="872"/>
        <w:gridCol w:w="1215"/>
        <w:gridCol w:w="598"/>
      </w:tblGrid>
      <w:tr w14:paraId="1F6E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54429760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533C9D7A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2725E98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48CFA831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809A341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 w:eastAsia="等线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73953259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2FC9393F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FRC</w:t>
            </w:r>
            <w:r>
              <w:rPr>
                <w:rFonts w:ascii="Arial" w:hAnsi="Arial" w:eastAsia="等线"/>
                <w:b/>
                <w:sz w:val="18"/>
                <w:szCs w:val="22"/>
              </w:rPr>
              <w:br w:type="textWrapping"/>
            </w:r>
            <w:r>
              <w:rPr>
                <w:rFonts w:ascii="Arial" w:hAnsi="Arial" w:eastAsia="等线"/>
                <w:b/>
                <w:sz w:val="18"/>
                <w:szCs w:val="22"/>
              </w:rPr>
              <w:t>(Annex A)</w:t>
            </w:r>
          </w:p>
        </w:tc>
        <w:tc>
          <w:tcPr>
            <w:tcW w:w="0" w:type="auto"/>
            <w:vAlign w:val="center"/>
          </w:tcPr>
          <w:p w14:paraId="5F95EEB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10B20BB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SNR</w:t>
            </w:r>
          </w:p>
          <w:p w14:paraId="3F03577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(dB)</w:t>
            </w:r>
          </w:p>
        </w:tc>
      </w:tr>
      <w:tr w14:paraId="3490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3EDA754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0806C72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0B0923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2564255F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4E11D90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43F816AA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8F71BC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</w:t>
            </w: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13</w:t>
            </w:r>
            <w:r>
              <w:rPr>
                <w:rFonts w:ascii="Arial" w:hAnsi="Arial" w:eastAsia="等线"/>
                <w:sz w:val="18"/>
                <w:szCs w:val="22"/>
              </w:rPr>
              <w:t>-1</w:t>
            </w:r>
          </w:p>
        </w:tc>
        <w:tc>
          <w:tcPr>
            <w:tcW w:w="0" w:type="auto"/>
            <w:vAlign w:val="center"/>
          </w:tcPr>
          <w:p w14:paraId="2855ADFB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054B90EF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19.1</w:t>
            </w:r>
          </w:p>
        </w:tc>
      </w:tr>
      <w:tr w14:paraId="43A5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vAlign w:val="center"/>
          </w:tcPr>
          <w:p w14:paraId="5869536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82879A2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355C4D8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6D1D2F8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4814201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6D140B16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1119304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A14-1</w:t>
            </w:r>
          </w:p>
        </w:tc>
        <w:tc>
          <w:tcPr>
            <w:tcW w:w="0" w:type="auto"/>
            <w:vAlign w:val="center"/>
          </w:tcPr>
          <w:p w14:paraId="264E397B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5E20F9A6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19.4</w:t>
            </w:r>
          </w:p>
        </w:tc>
      </w:tr>
      <w:tr w14:paraId="771E5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SAMSUNG3" w:date="2025-11-03T07:17:00Z"/>
        </w:trPr>
        <w:tc>
          <w:tcPr>
            <w:tcW w:w="0" w:type="auto"/>
            <w:vAlign w:val="center"/>
          </w:tcPr>
          <w:p w14:paraId="43457A99">
            <w:pPr>
              <w:keepNext/>
              <w:keepLines/>
              <w:spacing w:after="0"/>
              <w:jc w:val="center"/>
              <w:rPr>
                <w:ins w:id="9" w:author="SAMSUNG3" w:date="2025-11-03T07:17:00Z"/>
                <w:rFonts w:ascii="Arial" w:hAnsi="Arial" w:eastAsia="等线"/>
                <w:sz w:val="18"/>
                <w:szCs w:val="22"/>
                <w:lang w:eastAsia="zh-CN"/>
              </w:rPr>
            </w:pPr>
            <w:ins w:id="10" w:author="SAMSUNG3" w:date="2025-11-03T07:17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CFAF861">
            <w:pPr>
              <w:keepNext/>
              <w:keepLines/>
              <w:spacing w:after="0"/>
              <w:jc w:val="center"/>
              <w:rPr>
                <w:ins w:id="11" w:author="SAMSUNG3" w:date="2025-11-03T07:17:00Z"/>
                <w:rFonts w:ascii="Arial" w:hAnsi="Arial" w:eastAsia="等线"/>
                <w:sz w:val="18"/>
                <w:szCs w:val="22"/>
              </w:rPr>
            </w:pPr>
            <w:ins w:id="12" w:author="SAMSUNG3" w:date="2025-11-03T07:17:00Z">
              <w:r>
                <w:rPr>
                  <w:rFonts w:ascii="Arial" w:hAnsi="Arial" w:eastAsia="宋体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9FB8CA3">
            <w:pPr>
              <w:keepNext/>
              <w:keepLines/>
              <w:spacing w:after="0"/>
              <w:jc w:val="center"/>
              <w:rPr>
                <w:ins w:id="13" w:author="SAMSUNG3" w:date="2025-11-03T07:17:00Z"/>
                <w:rFonts w:ascii="Arial" w:hAnsi="Arial" w:eastAsia="等线"/>
                <w:sz w:val="18"/>
                <w:szCs w:val="22"/>
              </w:rPr>
            </w:pPr>
            <w:ins w:id="14" w:author="SAMSUNG3" w:date="2025-11-03T07:17:00Z">
              <w:r>
                <w:rPr>
                  <w:rFonts w:ascii="Arial" w:hAnsi="Arial" w:eastAsia="等线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5B4F0F65">
            <w:pPr>
              <w:keepNext/>
              <w:keepLines/>
              <w:spacing w:after="0"/>
              <w:jc w:val="center"/>
              <w:rPr>
                <w:ins w:id="15" w:author="SAMSUNG3" w:date="2025-11-03T07:17:00Z"/>
                <w:rFonts w:ascii="Arial" w:hAnsi="Arial" w:eastAsia="等线"/>
                <w:sz w:val="18"/>
                <w:szCs w:val="22"/>
              </w:rPr>
            </w:pPr>
            <w:ins w:id="16" w:author="SAMSUNG4" w:date="2025-11-19T19:36:00Z">
              <w:r>
                <w:rPr>
                  <w:rFonts w:ascii="Arial" w:hAnsi="Arial" w:eastAsia="等线"/>
                  <w:sz w:val="18"/>
                  <w:szCs w:val="22"/>
                  <w:highlight w:val="none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589B61C1">
            <w:pPr>
              <w:keepNext/>
              <w:keepLines/>
              <w:spacing w:after="0"/>
              <w:jc w:val="center"/>
              <w:rPr>
                <w:ins w:id="17" w:author="SAMSUNG3" w:date="2025-11-03T07:17:00Z"/>
                <w:rFonts w:ascii="Arial" w:hAnsi="Arial" w:eastAsia="等线"/>
                <w:sz w:val="18"/>
                <w:szCs w:val="22"/>
                <w:lang w:eastAsia="zh-CN"/>
              </w:rPr>
            </w:pPr>
            <w:ins w:id="18" w:author="SAMSUNG3" w:date="2025-11-03T07:17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730399E2">
            <w:pPr>
              <w:keepNext/>
              <w:keepLines/>
              <w:spacing w:after="0"/>
              <w:jc w:val="center"/>
              <w:rPr>
                <w:ins w:id="19" w:author="SAMSUNG3" w:date="2025-11-03T07:17:00Z"/>
                <w:rFonts w:ascii="Arial" w:hAnsi="Arial" w:eastAsia="等线"/>
                <w:sz w:val="18"/>
                <w:szCs w:val="22"/>
              </w:rPr>
            </w:pPr>
            <w:ins w:id="20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6C0E2C0D">
            <w:pPr>
              <w:keepNext/>
              <w:keepLines/>
              <w:spacing w:after="0"/>
              <w:jc w:val="center"/>
              <w:rPr>
                <w:ins w:id="21" w:author="SAMSUNG3" w:date="2025-11-03T07:17:00Z"/>
                <w:rFonts w:ascii="Arial" w:hAnsi="Arial" w:eastAsia="等线"/>
                <w:sz w:val="18"/>
                <w:szCs w:val="22"/>
              </w:rPr>
            </w:pPr>
            <w:ins w:id="22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G-FR1- A5-17</w:t>
              </w:r>
            </w:ins>
          </w:p>
        </w:tc>
        <w:tc>
          <w:tcPr>
            <w:tcW w:w="0" w:type="auto"/>
            <w:vAlign w:val="center"/>
          </w:tcPr>
          <w:p w14:paraId="14D46C3C">
            <w:pPr>
              <w:keepNext/>
              <w:keepLines/>
              <w:spacing w:after="0"/>
              <w:jc w:val="center"/>
              <w:rPr>
                <w:ins w:id="23" w:author="SAMSUNG3" w:date="2025-11-03T07:17:00Z"/>
                <w:rFonts w:ascii="Arial" w:hAnsi="Arial" w:eastAsia="等线"/>
                <w:sz w:val="18"/>
                <w:szCs w:val="22"/>
              </w:rPr>
            </w:pPr>
            <w:ins w:id="24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EA9910B">
            <w:pPr>
              <w:keepNext/>
              <w:keepLines/>
              <w:spacing w:after="0"/>
              <w:jc w:val="center"/>
              <w:rPr>
                <w:ins w:id="25" w:author="SAMSUNG3" w:date="2025-11-03T07:17:00Z"/>
                <w:rFonts w:ascii="Arial" w:hAnsi="Arial" w:eastAsia="等线"/>
                <w:sz w:val="18"/>
                <w:szCs w:val="22"/>
              </w:rPr>
            </w:pPr>
            <w:ins w:id="26" w:author="SAMSUNG4" w:date="2025-11-21T06:20:00Z">
              <w:r>
                <w:rPr>
                  <w:rFonts w:ascii="Arial" w:hAnsi="Arial" w:eastAsia="等线"/>
                  <w:sz w:val="18"/>
                  <w:szCs w:val="22"/>
                </w:rPr>
                <w:t>14.5</w:t>
              </w:r>
            </w:ins>
            <w:bookmarkStart w:id="251" w:name="_GoBack"/>
            <w:bookmarkEnd w:id="251"/>
          </w:p>
        </w:tc>
      </w:tr>
    </w:tbl>
    <w:p w14:paraId="130C42C1">
      <w:pPr>
        <w:rPr>
          <w:rFonts w:eastAsia="Malgun Gothic"/>
          <w:lang w:eastAsia="zh-CN"/>
        </w:rPr>
      </w:pPr>
    </w:p>
    <w:p w14:paraId="60AE317E">
      <w:pPr>
        <w:keepNext/>
        <w:keepLines/>
        <w:spacing w:before="60"/>
        <w:jc w:val="center"/>
        <w:rPr>
          <w:rFonts w:ascii="Arial" w:hAnsi="Arial" w:eastAsia="Malgun Gothic"/>
          <w:b/>
          <w:lang w:eastAsia="zh-CN"/>
        </w:rPr>
      </w:pPr>
      <w:r>
        <w:rPr>
          <w:rFonts w:ascii="Arial" w:hAnsi="Arial" w:eastAsia="Malgun Gothic"/>
          <w:b/>
        </w:rPr>
        <w:t>Table 8.2.</w:t>
      </w:r>
      <w:r>
        <w:rPr>
          <w:rFonts w:ascii="Arial" w:hAnsi="Arial"/>
          <w:b/>
          <w:lang w:val="en-US" w:eastAsia="zh-CN"/>
        </w:rPr>
        <w:t>14</w:t>
      </w:r>
      <w:r>
        <w:rPr>
          <w:rFonts w:ascii="Arial" w:hAnsi="Arial" w:eastAsia="Malgun Gothic"/>
          <w:b/>
        </w:rPr>
        <w:t xml:space="preserve">.2-2: Minimum requirements for PUSCH for ATG </w:t>
      </w:r>
      <w:r>
        <w:rPr>
          <w:rFonts w:ascii="Arial" w:hAnsi="Arial" w:eastAsia="Malgun Gothic"/>
          <w:b/>
          <w:lang w:eastAsia="zh-CN"/>
        </w:rPr>
        <w:t>with</w:t>
      </w:r>
      <w:r>
        <w:rPr>
          <w:rFonts w:hint="eastAsia" w:ascii="Arial" w:hAnsi="Arial" w:eastAsia="Malgun Gothic"/>
          <w:b/>
          <w:lang w:eastAsia="zh-CN"/>
        </w:rPr>
        <w:t xml:space="preserve"> 70% of maximum throughput</w:t>
      </w:r>
      <w:r>
        <w:rPr>
          <w:rFonts w:ascii="Arial" w:hAnsi="Arial" w:eastAsia="Malgun Gothic"/>
          <w:b/>
        </w:rPr>
        <w:t>, Type A, 10 MHz channel bandwidth</w:t>
      </w:r>
      <w:r>
        <w:rPr>
          <w:rFonts w:ascii="Arial" w:hAnsi="Arial" w:eastAsia="Malgun Gothic"/>
          <w:b/>
          <w:lang w:eastAsia="zh-CN"/>
        </w:rPr>
        <w:t>, 30 kHz SCS, TDD duplex mode</w:t>
      </w:r>
    </w:p>
    <w:tbl>
      <w:tblPr>
        <w:tblStyle w:val="36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114"/>
        <w:gridCol w:w="839"/>
        <w:gridCol w:w="1594"/>
        <w:gridCol w:w="1173"/>
        <w:gridCol w:w="1337"/>
        <w:gridCol w:w="872"/>
        <w:gridCol w:w="1215"/>
        <w:gridCol w:w="598"/>
      </w:tblGrid>
      <w:tr w14:paraId="2C46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3313980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69BA943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5411C418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7172BB0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0D25AF77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 w:eastAsia="等线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6AB072E7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127B3BA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FRC</w:t>
            </w:r>
            <w:r>
              <w:rPr>
                <w:rFonts w:ascii="Arial" w:hAnsi="Arial" w:eastAsia="等线"/>
                <w:b/>
                <w:sz w:val="18"/>
                <w:szCs w:val="22"/>
              </w:rPr>
              <w:br w:type="textWrapping"/>
            </w:r>
            <w:r>
              <w:rPr>
                <w:rFonts w:ascii="Arial" w:hAnsi="Arial" w:eastAsia="等线"/>
                <w:b/>
                <w:sz w:val="18"/>
                <w:szCs w:val="22"/>
              </w:rPr>
              <w:t>(Annex A)</w:t>
            </w:r>
          </w:p>
        </w:tc>
        <w:tc>
          <w:tcPr>
            <w:tcW w:w="0" w:type="auto"/>
            <w:vAlign w:val="center"/>
          </w:tcPr>
          <w:p w14:paraId="5792DA28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CD4FA4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SNR</w:t>
            </w:r>
          </w:p>
          <w:p w14:paraId="61C7F6AB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(dB)</w:t>
            </w:r>
          </w:p>
        </w:tc>
      </w:tr>
      <w:tr w14:paraId="2FFD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 w14:paraId="5DDFB57A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A9E0A6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0450017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29F3A1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0E4DCA3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56970988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3028FF3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A13-2</w:t>
            </w:r>
          </w:p>
        </w:tc>
        <w:tc>
          <w:tcPr>
            <w:tcW w:w="0" w:type="auto"/>
            <w:vAlign w:val="center"/>
          </w:tcPr>
          <w:p w14:paraId="615D52B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7429C199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18.7</w:t>
            </w:r>
          </w:p>
        </w:tc>
      </w:tr>
      <w:tr w14:paraId="635B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 w14:paraId="4F73D68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776808F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90C5B7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4DAA0D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2B0A399B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49B3057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604C9D2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A14-2</w:t>
            </w:r>
          </w:p>
        </w:tc>
        <w:tc>
          <w:tcPr>
            <w:tcW w:w="0" w:type="auto"/>
            <w:vAlign w:val="center"/>
          </w:tcPr>
          <w:p w14:paraId="38F7439A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33D1273F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19.7</w:t>
            </w:r>
          </w:p>
        </w:tc>
      </w:tr>
      <w:tr w14:paraId="14FB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SAMSUNG3" w:date="2025-11-03T07:18:00Z"/>
        </w:trPr>
        <w:tc>
          <w:tcPr>
            <w:tcW w:w="0" w:type="auto"/>
            <w:vAlign w:val="center"/>
          </w:tcPr>
          <w:p w14:paraId="78C2D069">
            <w:pPr>
              <w:keepNext/>
              <w:keepLines/>
              <w:spacing w:after="0"/>
              <w:jc w:val="center"/>
              <w:rPr>
                <w:ins w:id="28" w:author="SAMSUNG3" w:date="2025-11-03T07:18:00Z"/>
                <w:rFonts w:ascii="Arial" w:hAnsi="Arial" w:eastAsia="等线"/>
                <w:sz w:val="18"/>
                <w:szCs w:val="22"/>
                <w:lang w:eastAsia="zh-CN"/>
              </w:rPr>
            </w:pPr>
            <w:ins w:id="29" w:author="SAMSUNG3" w:date="2025-11-03T07:18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8204117">
            <w:pPr>
              <w:keepNext/>
              <w:keepLines/>
              <w:spacing w:after="0"/>
              <w:jc w:val="center"/>
              <w:rPr>
                <w:ins w:id="30" w:author="SAMSUNG3" w:date="2025-11-03T07:18:00Z"/>
                <w:rFonts w:ascii="Arial" w:hAnsi="Arial" w:eastAsia="等线"/>
                <w:sz w:val="18"/>
                <w:szCs w:val="22"/>
              </w:rPr>
            </w:pPr>
            <w:ins w:id="31" w:author="SAMSUNG3" w:date="2025-11-03T07:18:00Z">
              <w:r>
                <w:rPr>
                  <w:rFonts w:ascii="Arial" w:hAnsi="Arial" w:eastAsia="宋体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C2F44B4">
            <w:pPr>
              <w:keepNext/>
              <w:keepLines/>
              <w:spacing w:after="0"/>
              <w:jc w:val="center"/>
              <w:rPr>
                <w:ins w:id="32" w:author="SAMSUNG3" w:date="2025-11-03T07:18:00Z"/>
                <w:rFonts w:ascii="Arial" w:hAnsi="Arial" w:eastAsia="等线"/>
                <w:sz w:val="18"/>
                <w:szCs w:val="22"/>
              </w:rPr>
            </w:pPr>
            <w:ins w:id="33" w:author="SAMSUNG3" w:date="2025-11-03T07:18:00Z">
              <w:r>
                <w:rPr>
                  <w:rFonts w:ascii="Arial" w:hAnsi="Arial" w:eastAsia="等线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FDD5DBD">
            <w:pPr>
              <w:keepNext/>
              <w:keepLines/>
              <w:spacing w:after="0"/>
              <w:jc w:val="center"/>
              <w:rPr>
                <w:ins w:id="34" w:author="SAMSUNG3" w:date="2025-11-03T07:18:00Z"/>
                <w:rFonts w:ascii="Arial" w:hAnsi="Arial" w:eastAsia="等线"/>
                <w:sz w:val="18"/>
                <w:szCs w:val="22"/>
              </w:rPr>
            </w:pPr>
            <w:ins w:id="35" w:author="SAMSUNG4" w:date="2025-11-19T19:36:00Z">
              <w:r>
                <w:rPr>
                  <w:rFonts w:ascii="Arial" w:hAnsi="Arial" w:eastAsia="等线"/>
                  <w:sz w:val="18"/>
                  <w:szCs w:val="22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09B14D57">
            <w:pPr>
              <w:keepNext/>
              <w:keepLines/>
              <w:spacing w:after="0"/>
              <w:jc w:val="center"/>
              <w:rPr>
                <w:ins w:id="36" w:author="SAMSUNG3" w:date="2025-11-03T07:18:00Z"/>
                <w:rFonts w:ascii="Arial" w:hAnsi="Arial" w:eastAsia="等线"/>
                <w:sz w:val="18"/>
                <w:szCs w:val="22"/>
                <w:lang w:eastAsia="zh-CN"/>
              </w:rPr>
            </w:pPr>
            <w:ins w:id="37" w:author="SAMSUNG3" w:date="2025-11-03T07:18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14:paraId="67A1DAB0">
            <w:pPr>
              <w:keepNext/>
              <w:keepLines/>
              <w:spacing w:after="0"/>
              <w:jc w:val="center"/>
              <w:rPr>
                <w:ins w:id="38" w:author="SAMSUNG3" w:date="2025-11-03T07:18:00Z"/>
                <w:rFonts w:ascii="Arial" w:hAnsi="Arial" w:eastAsia="等线"/>
                <w:sz w:val="18"/>
                <w:szCs w:val="22"/>
              </w:rPr>
            </w:pPr>
            <w:ins w:id="39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1FD1957">
            <w:pPr>
              <w:keepNext/>
              <w:keepLines/>
              <w:spacing w:after="0"/>
              <w:jc w:val="center"/>
              <w:rPr>
                <w:ins w:id="40" w:author="SAMSUNG3" w:date="2025-11-03T07:18:00Z"/>
                <w:rFonts w:ascii="Arial" w:hAnsi="Arial" w:eastAsia="等线"/>
                <w:sz w:val="18"/>
                <w:szCs w:val="22"/>
              </w:rPr>
            </w:pPr>
            <w:ins w:id="41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G-FR1- A5-18</w:t>
              </w:r>
            </w:ins>
          </w:p>
        </w:tc>
        <w:tc>
          <w:tcPr>
            <w:tcW w:w="0" w:type="auto"/>
            <w:vAlign w:val="center"/>
          </w:tcPr>
          <w:p w14:paraId="451FACAB">
            <w:pPr>
              <w:keepNext/>
              <w:keepLines/>
              <w:spacing w:after="0"/>
              <w:jc w:val="center"/>
              <w:rPr>
                <w:ins w:id="42" w:author="SAMSUNG3" w:date="2025-11-03T07:18:00Z"/>
                <w:rFonts w:ascii="Arial" w:hAnsi="Arial" w:eastAsia="等线"/>
                <w:sz w:val="18"/>
                <w:szCs w:val="22"/>
              </w:rPr>
            </w:pPr>
            <w:ins w:id="43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5ED6572A">
            <w:pPr>
              <w:keepNext/>
              <w:keepLines/>
              <w:spacing w:after="0"/>
              <w:jc w:val="center"/>
              <w:rPr>
                <w:ins w:id="44" w:author="SAMSUNG3" w:date="2025-11-03T07:18:00Z"/>
                <w:rFonts w:ascii="Arial" w:hAnsi="Arial" w:eastAsia="等线"/>
                <w:sz w:val="18"/>
                <w:szCs w:val="22"/>
              </w:rPr>
            </w:pPr>
            <w:ins w:id="45" w:author="SAMSUNG4" w:date="2025-11-21T06:20:00Z">
              <w:r>
                <w:rPr>
                  <w:rFonts w:ascii="Arial" w:hAnsi="Arial" w:eastAsia="等线"/>
                  <w:sz w:val="18"/>
                  <w:szCs w:val="22"/>
                </w:rPr>
                <w:t>14.6</w:t>
              </w:r>
            </w:ins>
          </w:p>
        </w:tc>
      </w:tr>
    </w:tbl>
    <w:p w14:paraId="2A8B7F82">
      <w:pPr>
        <w:jc w:val="center"/>
        <w:outlineLvl w:val="9"/>
        <w:rPr>
          <w:lang w:eastAsia="zh-CN"/>
        </w:rPr>
      </w:pPr>
    </w:p>
    <w:p w14:paraId="2A2B7532">
      <w:pPr>
        <w:pStyle w:val="2318"/>
        <w:outlineLvl w:val="0"/>
      </w:pPr>
      <w:r>
        <w:t>==============Next change==============</w:t>
      </w:r>
    </w:p>
    <w:p w14:paraId="37580292">
      <w:pPr>
        <w:pStyle w:val="2"/>
        <w:rPr>
          <w:lang w:eastAsia="zh-CN"/>
        </w:rPr>
      </w:pPr>
      <w:bookmarkStart w:id="22" w:name="_Toc107475302"/>
      <w:bookmarkStart w:id="23" w:name="_Toc187245946"/>
      <w:bookmarkStart w:id="24" w:name="_Toc106783189"/>
      <w:bookmarkStart w:id="25" w:name="_Toc124266899"/>
      <w:bookmarkStart w:id="26" w:name="_Toc37267881"/>
      <w:bookmarkStart w:id="27" w:name="_Toc131596258"/>
      <w:bookmarkStart w:id="28" w:name="_Toc131741256"/>
      <w:bookmarkStart w:id="29" w:name="_Toc53178957"/>
      <w:bookmarkStart w:id="30" w:name="_Toc138838012"/>
      <w:bookmarkStart w:id="31" w:name="_Toc123717919"/>
      <w:bookmarkStart w:id="32" w:name="_Toc176876441"/>
      <w:bookmarkStart w:id="33" w:name="_Toc131766790"/>
      <w:bookmarkStart w:id="34" w:name="_Toc21127809"/>
      <w:bookmarkStart w:id="35" w:name="_Toc82622140"/>
      <w:bookmarkStart w:id="36" w:name="_Toc107312081"/>
      <w:bookmarkStart w:id="37" w:name="_Toc210419556"/>
      <w:bookmarkStart w:id="38" w:name="_Toc29812018"/>
      <w:bookmarkStart w:id="39" w:name="_Toc53178506"/>
      <w:bookmarkStart w:id="40" w:name="_Toc45893800"/>
      <w:bookmarkStart w:id="41" w:name="_Toc114255895"/>
      <w:bookmarkStart w:id="42" w:name="_Toc74663597"/>
      <w:bookmarkStart w:id="43" w:name="_Toc115186575"/>
      <w:bookmarkStart w:id="44" w:name="_Toc67916976"/>
      <w:bookmarkStart w:id="45" w:name="_Toc61179674"/>
      <w:bookmarkStart w:id="46" w:name="_Toc123054816"/>
      <w:bookmarkStart w:id="47" w:name="_Toc124157495"/>
      <w:bookmarkStart w:id="48" w:name="_Toc107419665"/>
      <w:bookmarkStart w:id="49" w:name="_Toc61179204"/>
      <w:bookmarkStart w:id="50" w:name="_Toc90422987"/>
      <w:bookmarkStart w:id="51" w:name="_Toc37260493"/>
      <w:bookmarkStart w:id="52" w:name="_Toc156567834"/>
      <w:bookmarkStart w:id="53" w:name="_Toc123052347"/>
      <w:bookmarkStart w:id="54" w:name="_Toc36817570"/>
      <w:bookmarkStart w:id="55" w:name="_Toc123049424"/>
      <w:bookmarkStart w:id="56" w:name="_Toc44712488"/>
      <w:bookmarkStart w:id="57" w:name="_Toc107477308"/>
      <w:bookmarkStart w:id="58" w:name="_Toc37084311"/>
      <w:bookmarkStart w:id="59" w:name="_Toc107420010"/>
      <w:bookmarkStart w:id="60" w:name="_Toc76298433"/>
      <w:bookmarkStart w:id="61" w:name="_Toc40210015"/>
      <w:bookmarkStart w:id="62" w:name="_Toc106737655"/>
      <w:bookmarkStart w:id="63" w:name="_Toc37083969"/>
      <w:bookmarkStart w:id="64" w:name="_Toc40209673"/>
      <w:bookmarkStart w:id="65" w:name="_Toc76652312"/>
      <w:bookmarkStart w:id="66" w:name="_Toc61121167"/>
      <w:bookmarkStart w:id="67" w:name="_Toc98849703"/>
      <w:bookmarkStart w:id="68" w:name="_Toc53176839"/>
      <w:bookmarkStart w:id="69" w:name="_Toc45892974"/>
      <w:bookmarkStart w:id="70" w:name="_Toc107235040"/>
      <w:bookmarkStart w:id="71" w:name="_Toc76572445"/>
      <w:bookmarkStart w:id="72" w:name="_Toc106543557"/>
      <w:bookmarkStart w:id="73" w:name="_Toc123936478"/>
      <w:bookmarkStart w:id="74" w:name="_Toc76653150"/>
      <w:bookmarkStart w:id="75" w:name="_Toc107233422"/>
      <w:bookmarkStart w:id="76" w:name="_Toc29808505"/>
      <w:bookmarkStart w:id="77" w:name="_Toc67918363"/>
      <w:bookmarkStart w:id="78" w:name="_Toc83742423"/>
      <w:bookmarkStart w:id="79" w:name="_Toc37068424"/>
      <w:bookmarkStart w:id="80" w:name="_Toc114566166"/>
      <w:bookmarkStart w:id="81" w:name="_Toc124377493"/>
      <w:bookmarkStart w:id="82" w:name="_Toc21338397"/>
      <w:bookmarkStart w:id="83" w:name="_Toc91440913"/>
      <w:r>
        <w:t>A.</w:t>
      </w:r>
      <w:r>
        <w:rPr>
          <w:lang w:eastAsia="zh-CN"/>
        </w:rPr>
        <w:t>5</w:t>
      </w:r>
      <w:r>
        <w:tab/>
      </w:r>
      <w:r>
        <w:t>Fixed Reference Channels for performance requirements (</w:t>
      </w:r>
      <w:r>
        <w:rPr>
          <w:lang w:eastAsia="zh-CN"/>
        </w:rPr>
        <w:t>64QAM, R=567/1024</w:t>
      </w:r>
      <w:r>
        <w:t>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667788D"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>table A.5-2</w:t>
      </w:r>
      <w:ins w:id="46" w:author="SAMSUNG3" w:date="2025-11-03T07:00:00Z">
        <w:r>
          <w:rPr>
            <w:lang w:eastAsia="zh-CN"/>
          </w:rPr>
          <w:t xml:space="preserve">, </w:t>
        </w:r>
      </w:ins>
      <w:del w:id="47" w:author="SAMSUNG3" w:date="2025-11-03T07:00:00Z">
        <w:r>
          <w:rPr>
            <w:lang w:eastAsia="zh-CN"/>
          </w:rPr>
          <w:delText xml:space="preserve"> and </w:delText>
        </w:r>
      </w:del>
      <w:r>
        <w:rPr>
          <w:lang w:eastAsia="zh-CN"/>
        </w:rPr>
        <w:t>table A.5-5</w:t>
      </w:r>
      <w:ins w:id="48" w:author="SAMSUNG3" w:date="2025-11-03T07:00:00Z">
        <w:r>
          <w:rPr>
            <w:lang w:eastAsia="zh-CN"/>
          </w:rPr>
          <w:t xml:space="preserve"> and table A</w:t>
        </w:r>
      </w:ins>
      <w:ins w:id="49" w:author="SAMSUNG4" w:date="2025-11-19T18:40:00Z">
        <w:r>
          <w:rPr>
            <w:lang w:eastAsia="zh-CN"/>
          </w:rPr>
          <w:t>.</w:t>
        </w:r>
      </w:ins>
      <w:ins w:id="50" w:author="SAMSUNG3" w:date="2025-11-03T07:00:00Z">
        <w:r>
          <w:rPr>
            <w:lang w:eastAsia="zh-CN"/>
          </w:rPr>
          <w:t>5-6</w:t>
        </w:r>
      </w:ins>
      <w:r>
        <w:rPr>
          <w:lang w:eastAsia="zh-CN"/>
        </w:rPr>
        <w:t xml:space="preserve"> </w:t>
      </w:r>
      <w:r>
        <w:t>for FR</w:t>
      </w:r>
      <w:r>
        <w:rPr>
          <w:lang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 w14:paraId="0A888714">
      <w:pPr>
        <w:pStyle w:val="98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2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32B2B32D">
      <w:pPr>
        <w:pStyle w:val="98"/>
        <w:rPr>
          <w:ins w:id="51" w:author="SAMSUNG3" w:date="2025-11-03T07:00:00Z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5</w:t>
      </w:r>
      <w:r>
        <w:t xml:space="preserve"> for FR1 </w:t>
      </w:r>
      <w:r>
        <w:rPr>
          <w:lang w:eastAsia="zh-CN"/>
        </w:rPr>
        <w:t xml:space="preserve">interlaced </w:t>
      </w:r>
      <w:r>
        <w:t xml:space="preserve">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0C90A5EF">
      <w:pPr>
        <w:pStyle w:val="98"/>
      </w:pPr>
      <w:ins w:id="52" w:author="SAMSUNG3" w:date="2025-11-03T07:00:00Z">
        <w:r>
          <w:rPr/>
          <w:t>-</w:t>
        </w:r>
      </w:ins>
      <w:ins w:id="53" w:author="SAMSUNG3" w:date="2025-11-03T07:00:00Z">
        <w:r>
          <w:rPr/>
          <w:tab/>
        </w:r>
      </w:ins>
      <w:ins w:id="54" w:author="SAMSUNG3" w:date="2025-11-03T07:00:00Z">
        <w:r>
          <w:rPr>
            <w:lang w:eastAsia="zh-CN"/>
          </w:rPr>
          <w:t xml:space="preserve">FRC parameters </w:t>
        </w:r>
      </w:ins>
      <w:ins w:id="55" w:author="SAMSUNG3" w:date="2025-11-03T07:00:00Z">
        <w:r>
          <w:rPr/>
          <w:t>are specified in table A.</w:t>
        </w:r>
      </w:ins>
      <w:ins w:id="56" w:author="SAMSUNG3" w:date="2025-11-03T07:00:00Z">
        <w:r>
          <w:rPr>
            <w:lang w:eastAsia="zh-CN"/>
          </w:rPr>
          <w:t>5</w:t>
        </w:r>
      </w:ins>
      <w:ins w:id="57" w:author="SAMSUNG3" w:date="2025-11-03T07:00:00Z">
        <w:r>
          <w:rPr/>
          <w:t>-</w:t>
        </w:r>
      </w:ins>
      <w:ins w:id="58" w:author="SAMSUNG3" w:date="2025-11-03T07:00:00Z">
        <w:r>
          <w:rPr>
            <w:lang w:eastAsia="zh-CN"/>
          </w:rPr>
          <w:t>6</w:t>
        </w:r>
      </w:ins>
      <w:ins w:id="59" w:author="SAMSUNG3" w:date="2025-11-03T07:00:00Z">
        <w:r>
          <w:rPr/>
          <w:t xml:space="preserve"> for FR1 PUSCH </w:t>
        </w:r>
      </w:ins>
      <w:ins w:id="60" w:author="SAMSUNG3" w:date="2025-11-03T07:00:00Z">
        <w:r>
          <w:rPr>
            <w:lang w:eastAsia="zh-CN"/>
          </w:rPr>
          <w:t xml:space="preserve">with transform precoding disabled for ATG scenario, </w:t>
        </w:r>
      </w:ins>
      <w:ins w:id="61" w:author="SAMSUNG3" w:date="2025-11-03T07:00:00Z">
        <w:r>
          <w:rPr>
            <w:i/>
            <w:lang w:eastAsia="zh-CN"/>
          </w:rPr>
          <w:t>Additional DM-RS position = pos1</w:t>
        </w:r>
      </w:ins>
      <w:ins w:id="62" w:author="SAMSUNG3" w:date="2025-11-03T07:00:00Z">
        <w:r>
          <w:rPr>
            <w:lang w:eastAsia="zh-CN"/>
          </w:rPr>
          <w:t xml:space="preserve"> and 2 transmission layers</w:t>
        </w:r>
      </w:ins>
      <w:ins w:id="63" w:author="SAMSUNG3" w:date="2025-11-03T07:00:00Z">
        <w:r>
          <w:rPr/>
          <w:t>.</w:t>
        </w:r>
      </w:ins>
    </w:p>
    <w:p w14:paraId="243A7A79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table A.5-4 </w:t>
      </w:r>
      <w:r>
        <w:t>for FR</w:t>
      </w:r>
      <w:r>
        <w:rPr>
          <w:lang w:eastAsia="zh-CN"/>
        </w:rPr>
        <w:t>2-1</w:t>
      </w:r>
      <w:r>
        <w:t xml:space="preserve"> PUSCH performance requirements</w:t>
      </w:r>
      <w:r>
        <w:rPr>
          <w:lang w:eastAsia="zh-CN"/>
        </w:rPr>
        <w:t>:</w:t>
      </w:r>
    </w:p>
    <w:p w14:paraId="727933B8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 xml:space="preserve"> for FR</w:t>
      </w:r>
      <w:r>
        <w:rPr>
          <w:lang w:eastAsia="zh-CN"/>
        </w:rPr>
        <w:t>2-1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r>
        <w:t>.</w:t>
      </w:r>
      <w:r>
        <w:rPr>
          <w:lang w:eastAsia="zh-CN"/>
        </w:rPr>
        <w:t xml:space="preserve"> </w:t>
      </w:r>
    </w:p>
    <w:p w14:paraId="2EC209CA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</w:t>
      </w:r>
      <w:r>
        <w:t xml:space="preserve"> for FR</w:t>
      </w:r>
      <w:r>
        <w:rPr>
          <w:lang w:eastAsia="zh-CN"/>
        </w:rPr>
        <w:t>2-1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64FE4C3E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4A</w:t>
      </w:r>
      <w:r>
        <w:t xml:space="preserve"> for FR</w:t>
      </w:r>
      <w:r>
        <w:rPr>
          <w:lang w:eastAsia="zh-CN"/>
        </w:rPr>
        <w:t>2-2</w:t>
      </w:r>
      <w:r>
        <w:t xml:space="preserve"> PUSCH performance requirements</w:t>
      </w:r>
      <w:r>
        <w:rPr>
          <w:lang w:eastAsia="zh-CN"/>
        </w:rPr>
        <w:t>:</w:t>
      </w:r>
    </w:p>
    <w:p w14:paraId="0ABFD9C4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4A</w:t>
      </w:r>
      <w:r>
        <w:t xml:space="preserve"> for FR</w:t>
      </w:r>
      <w:r>
        <w:rPr>
          <w:lang w:eastAsia="zh-CN"/>
        </w:rPr>
        <w:t>2-2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7D11F59D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-1: Void</w:t>
      </w:r>
    </w:p>
    <w:p w14:paraId="350877D4">
      <w:pPr>
        <w:rPr>
          <w:lang w:eastAsia="zh-CN"/>
        </w:rPr>
      </w:pPr>
    </w:p>
    <w:p w14:paraId="20E9DA28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2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14:paraId="2CC0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4662F7B7">
            <w:pPr>
              <w:pStyle w:val="74"/>
            </w:pPr>
            <w:r>
              <w:t>Reference channel</w:t>
            </w:r>
          </w:p>
        </w:tc>
        <w:tc>
          <w:tcPr>
            <w:tcW w:w="1070" w:type="dxa"/>
          </w:tcPr>
          <w:p w14:paraId="5DC5F062">
            <w:pPr>
              <w:pStyle w:val="74"/>
            </w:pPr>
            <w:r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DA3D5B1">
            <w:pPr>
              <w:pStyle w:val="74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6149A4F7">
            <w:pPr>
              <w:pStyle w:val="74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614A8460">
            <w:pPr>
              <w:pStyle w:val="74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2C53F41">
            <w:pPr>
              <w:pStyle w:val="74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4185510">
            <w:pPr>
              <w:pStyle w:val="74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484265A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G-FR1-A5-14</w:t>
            </w:r>
          </w:p>
        </w:tc>
      </w:tr>
      <w:tr w14:paraId="1F7B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5DA062F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D0222B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5FA4656">
            <w:pPr>
              <w:pStyle w:val="75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68F6EE">
            <w:pPr>
              <w:pStyle w:val="75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ED5F04F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070FD9D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BE2DB4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EC18AB">
            <w:pPr>
              <w:pStyle w:val="75"/>
            </w:pPr>
            <w:r>
              <w:rPr>
                <w:lang w:eastAsia="zh-CN"/>
              </w:rPr>
              <w:t>30</w:t>
            </w:r>
          </w:p>
        </w:tc>
      </w:tr>
      <w:tr w14:paraId="2416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5C25E0CF">
            <w:pPr>
              <w:pStyle w:val="75"/>
            </w:pPr>
            <w:r>
              <w:t>Allocated resource blocks</w:t>
            </w:r>
          </w:p>
        </w:tc>
        <w:tc>
          <w:tcPr>
            <w:tcW w:w="1070" w:type="dxa"/>
          </w:tcPr>
          <w:p w14:paraId="342E4BB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1AFE72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9A0553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6F33937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BE6B90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55881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53349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14:paraId="7E14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118BEAB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FB8CC1E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7B7FFA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E974EF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A37C9DF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94829B5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74D95A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C307F2">
            <w:pPr>
              <w:pStyle w:val="75"/>
            </w:pPr>
            <w:r>
              <w:rPr>
                <w:lang w:eastAsia="zh-CN"/>
              </w:rPr>
              <w:t>12</w:t>
            </w:r>
          </w:p>
        </w:tc>
      </w:tr>
      <w:tr w14:paraId="1149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76C6665F">
            <w:pPr>
              <w:pStyle w:val="75"/>
            </w:pPr>
            <w:r>
              <w:t>Modulation</w:t>
            </w:r>
          </w:p>
        </w:tc>
        <w:tc>
          <w:tcPr>
            <w:tcW w:w="1070" w:type="dxa"/>
          </w:tcPr>
          <w:p w14:paraId="34524D1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4651C16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5F36DEE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CD198E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5A2B1D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F34B8CD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4A24BF6">
            <w:pPr>
              <w:pStyle w:val="75"/>
            </w:pPr>
            <w:r>
              <w:rPr>
                <w:lang w:eastAsia="zh-CN"/>
              </w:rPr>
              <w:t>64QAM</w:t>
            </w:r>
          </w:p>
        </w:tc>
      </w:tr>
      <w:tr w14:paraId="41CBE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3E21900B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9FCCE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84FB7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9AF98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06D42D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AAB470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D054C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50EE1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14:paraId="771B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472807E5">
            <w:pPr>
              <w:pStyle w:val="75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65C3B9A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0B51C5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F0E3BE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401D137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68184F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1D5E5E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5E2567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131176</w:t>
            </w:r>
          </w:p>
        </w:tc>
      </w:tr>
      <w:tr w14:paraId="37A4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61EA15C0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C514D7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161C4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947E3C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FA19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6A4523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F3393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E5B0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3C6A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31030121">
            <w:pPr>
              <w:pStyle w:val="75"/>
            </w:pPr>
            <w:r>
              <w:t>Code block CRC size (bits)</w:t>
            </w:r>
          </w:p>
        </w:tc>
        <w:tc>
          <w:tcPr>
            <w:tcW w:w="1070" w:type="dxa"/>
          </w:tcPr>
          <w:p w14:paraId="5B4F196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8DF95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5A2E9D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F21DF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474A1C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6E9A8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2BA52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1617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68396766">
            <w:pPr>
              <w:pStyle w:val="75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 w14:paraId="7D40B14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5DD1ED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F4433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BC3888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75933C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4233A1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6779EE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14:paraId="72D5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2CF96945">
            <w:pPr>
              <w:pStyle w:val="75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7484CE9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BB8679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5422A54D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02C508A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4F1AA89B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CC3206B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74BF881A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8224</w:t>
            </w:r>
          </w:p>
        </w:tc>
      </w:tr>
      <w:tr w14:paraId="0DF5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7B4A540C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87479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9D1859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75FE5B0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9F5FFE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2D67AA0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CF25EE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92EA82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235872</w:t>
            </w:r>
          </w:p>
        </w:tc>
      </w:tr>
      <w:tr w14:paraId="6921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17D09E8C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5F317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3FA269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EA7E9D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C3B02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049C58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92B7B1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41E4A9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 w14:paraId="4167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5" w:type="dxa"/>
            <w:gridSpan w:val="8"/>
          </w:tcPr>
          <w:p w14:paraId="43B2051B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 w14:paraId="1F7AB467">
            <w:pPr>
              <w:pStyle w:val="89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</w:tc>
      </w:tr>
    </w:tbl>
    <w:p w14:paraId="3DA01A7E">
      <w:pPr>
        <w:rPr>
          <w:lang w:eastAsia="zh-CN"/>
        </w:rPr>
      </w:pPr>
    </w:p>
    <w:p w14:paraId="422516C2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076"/>
        <w:gridCol w:w="1077"/>
        <w:gridCol w:w="1076"/>
        <w:gridCol w:w="1077"/>
        <w:gridCol w:w="1077"/>
      </w:tblGrid>
      <w:tr w14:paraId="492FA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23E6F927">
            <w:pPr>
              <w:pStyle w:val="74"/>
            </w:pPr>
            <w:r>
              <w:t>Reference channel</w:t>
            </w:r>
          </w:p>
        </w:tc>
        <w:tc>
          <w:tcPr>
            <w:tcW w:w="1076" w:type="dxa"/>
          </w:tcPr>
          <w:p w14:paraId="6EF11D7D">
            <w:pPr>
              <w:pStyle w:val="74"/>
            </w:pPr>
            <w:r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330539D3">
            <w:pPr>
              <w:pStyle w:val="74"/>
            </w:pPr>
            <w:r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6A881F67">
            <w:pPr>
              <w:pStyle w:val="74"/>
            </w:pPr>
            <w:r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0329A4C3">
            <w:pPr>
              <w:pStyle w:val="74"/>
            </w:pPr>
            <w:r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6FA2875B">
            <w:pPr>
              <w:pStyle w:val="74"/>
            </w:pPr>
            <w:r>
              <w:rPr>
                <w:lang w:eastAsia="zh-CN"/>
              </w:rPr>
              <w:t>G-FR2-A5-5</w:t>
            </w:r>
          </w:p>
        </w:tc>
      </w:tr>
      <w:tr w14:paraId="31BE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4471124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0D6D06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C0622D7">
            <w:pPr>
              <w:pStyle w:val="75"/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2734BA6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C2A0C52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27B101">
            <w:pPr>
              <w:pStyle w:val="75"/>
            </w:pPr>
            <w:r>
              <w:rPr>
                <w:lang w:eastAsia="zh-CN"/>
              </w:rPr>
              <w:t>120</w:t>
            </w:r>
          </w:p>
        </w:tc>
      </w:tr>
      <w:tr w14:paraId="0227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F78F50B">
            <w:pPr>
              <w:pStyle w:val="75"/>
            </w:pPr>
            <w:r>
              <w:t>Allocated resource blocks</w:t>
            </w:r>
          </w:p>
        </w:tc>
        <w:tc>
          <w:tcPr>
            <w:tcW w:w="1076" w:type="dxa"/>
          </w:tcPr>
          <w:p w14:paraId="0E5DAB06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76BAC1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7E7531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6B25B9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92DCA3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14:paraId="632C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0860F4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206215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039819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2E9AC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BF37BC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6E0A52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14:paraId="6DF15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4F62E08B">
            <w:pPr>
              <w:pStyle w:val="75"/>
            </w:pPr>
            <w:r>
              <w:t>Modulation</w:t>
            </w:r>
          </w:p>
        </w:tc>
        <w:tc>
          <w:tcPr>
            <w:tcW w:w="1076" w:type="dxa"/>
          </w:tcPr>
          <w:p w14:paraId="1F4D1B9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28940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C3830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87275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9FC450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3542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EE53447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1372DE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72A77C7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3341F1EC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03EAC27B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03390B2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2BFE3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02624CB">
            <w:pPr>
              <w:pStyle w:val="75"/>
            </w:pPr>
            <w:r>
              <w:t>Payload size (bits)</w:t>
            </w:r>
          </w:p>
        </w:tc>
        <w:tc>
          <w:tcPr>
            <w:tcW w:w="1076" w:type="dxa"/>
            <w:vAlign w:val="center"/>
          </w:tcPr>
          <w:p w14:paraId="325E6161">
            <w:pPr>
              <w:pStyle w:val="75"/>
            </w:pPr>
            <w:r>
              <w:t>23568</w:t>
            </w:r>
          </w:p>
        </w:tc>
        <w:tc>
          <w:tcPr>
            <w:tcW w:w="1077" w:type="dxa"/>
            <w:vAlign w:val="center"/>
          </w:tcPr>
          <w:p w14:paraId="69CA93B6">
            <w:pPr>
              <w:pStyle w:val="75"/>
            </w:pPr>
            <w:r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1B91A647">
            <w:pPr>
              <w:pStyle w:val="75"/>
            </w:pPr>
            <w:r>
              <w:t>11528</w:t>
            </w:r>
          </w:p>
        </w:tc>
        <w:tc>
          <w:tcPr>
            <w:tcW w:w="1077" w:type="dxa"/>
            <w:vAlign w:val="center"/>
          </w:tcPr>
          <w:p w14:paraId="3DA4C09E">
            <w:pPr>
              <w:pStyle w:val="75"/>
            </w:pPr>
            <w:r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E4A88">
            <w:pPr>
              <w:pStyle w:val="75"/>
            </w:pPr>
            <w:r>
              <w:rPr>
                <w:szCs w:val="18"/>
              </w:rPr>
              <w:t>47112</w:t>
            </w:r>
          </w:p>
        </w:tc>
      </w:tr>
      <w:tr w14:paraId="0AE7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32FB81B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B6D07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7DA8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336D4C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98D42BC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4616D7">
            <w:pPr>
              <w:pStyle w:val="75"/>
            </w:pPr>
            <w:r>
              <w:rPr>
                <w:szCs w:val="18"/>
              </w:rPr>
              <w:t>24</w:t>
            </w:r>
          </w:p>
        </w:tc>
      </w:tr>
      <w:tr w14:paraId="68B3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C5E93F7">
            <w:pPr>
              <w:pStyle w:val="75"/>
            </w:pPr>
            <w:r>
              <w:t>Code block CRC size (bits)</w:t>
            </w:r>
          </w:p>
        </w:tc>
        <w:tc>
          <w:tcPr>
            <w:tcW w:w="1076" w:type="dxa"/>
          </w:tcPr>
          <w:p w14:paraId="335F5581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60097B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58A8CC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50705B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F30928">
            <w:pPr>
              <w:pStyle w:val="75"/>
            </w:pPr>
            <w:r>
              <w:rPr>
                <w:szCs w:val="18"/>
              </w:rPr>
              <w:t>24</w:t>
            </w:r>
          </w:p>
        </w:tc>
      </w:tr>
      <w:tr w14:paraId="4498E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B4F4D9D">
            <w:pPr>
              <w:pStyle w:val="75"/>
            </w:pPr>
            <w:r>
              <w:t>Number of code blocks - C</w:t>
            </w:r>
          </w:p>
        </w:tc>
        <w:tc>
          <w:tcPr>
            <w:tcW w:w="1076" w:type="dxa"/>
            <w:vAlign w:val="center"/>
          </w:tcPr>
          <w:p w14:paraId="6C615B5F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6DFB3575">
            <w:pPr>
              <w:pStyle w:val="75"/>
            </w:pPr>
            <w:r>
              <w:t>6</w:t>
            </w:r>
          </w:p>
        </w:tc>
        <w:tc>
          <w:tcPr>
            <w:tcW w:w="1076" w:type="dxa"/>
          </w:tcPr>
          <w:p w14:paraId="593EC3B6">
            <w:pPr>
              <w:pStyle w:val="75"/>
            </w:pPr>
            <w:r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7E700D8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5418559B">
            <w:pPr>
              <w:pStyle w:val="75"/>
            </w:pPr>
            <w:r>
              <w:t>6</w:t>
            </w:r>
          </w:p>
        </w:tc>
      </w:tr>
      <w:tr w14:paraId="1B22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9E7D127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D4F8C6E">
            <w:pPr>
              <w:pStyle w:val="75"/>
            </w:pPr>
            <w:r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FCB0179">
            <w:pPr>
              <w:pStyle w:val="75"/>
            </w:pPr>
            <w:r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6A044A8F">
            <w:pPr>
              <w:pStyle w:val="75"/>
            </w:pPr>
            <w:r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1AD345A">
            <w:pPr>
              <w:pStyle w:val="75"/>
            </w:pPr>
            <w:r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CBE49D2">
            <w:pPr>
              <w:pStyle w:val="75"/>
            </w:pPr>
            <w:r>
              <w:rPr>
                <w:lang w:eastAsia="zh-CN"/>
              </w:rPr>
              <w:t>7880</w:t>
            </w:r>
          </w:p>
        </w:tc>
      </w:tr>
      <w:tr w14:paraId="6DB9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B0923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A51A5">
            <w:pPr>
              <w:pStyle w:val="75"/>
            </w:pPr>
            <w:r>
              <w:t>42768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D6D2">
            <w:pPr>
              <w:pStyle w:val="75"/>
            </w:pPr>
            <w:r>
              <w:t>85536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012C0">
            <w:pPr>
              <w:pStyle w:val="75"/>
            </w:pPr>
            <w:r>
              <w:t>20736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C2F22">
            <w:pPr>
              <w:pStyle w:val="75"/>
            </w:pPr>
            <w:r>
              <w:t>42768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90DF5">
            <w:pPr>
              <w:pStyle w:val="75"/>
            </w:pPr>
            <w:r>
              <w:t>85536</w:t>
            </w:r>
          </w:p>
        </w:tc>
      </w:tr>
      <w:tr w14:paraId="5D20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C328D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C456F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070B0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00714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368D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801D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14:paraId="2CBE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CCD8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6564">
            <w:pPr>
              <w:pStyle w:val="75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8EE3">
            <w:pPr>
              <w:pStyle w:val="75"/>
            </w:pPr>
            <w:r>
              <w:rPr>
                <w:szCs w:val="18"/>
              </w:rPr>
              <w:t>14256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60FA">
            <w:pPr>
              <w:pStyle w:val="75"/>
            </w:pPr>
            <w:r>
              <w:rPr>
                <w:szCs w:val="18"/>
              </w:rPr>
              <w:t>3456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075F">
            <w:pPr>
              <w:pStyle w:val="75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BC53">
            <w:pPr>
              <w:pStyle w:val="75"/>
            </w:pPr>
            <w:r>
              <w:rPr>
                <w:szCs w:val="18"/>
              </w:rPr>
              <w:t>14256</w:t>
            </w:r>
          </w:p>
        </w:tc>
      </w:tr>
      <w:tr w14:paraId="7C7E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770D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E53F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B6C37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5B03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648C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91C42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14:paraId="7F4B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33" w:type="dxa"/>
            <w:gridSpan w:val="6"/>
          </w:tcPr>
          <w:p w14:paraId="0925FE92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as per Table 6.4.1.1.3-3 of TS 38.211 [9].</w:t>
            </w:r>
          </w:p>
          <w:p w14:paraId="11A3DD84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5675C67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7FD02849">
      <w:pPr>
        <w:rPr>
          <w:lang w:eastAsia="zh-CN"/>
        </w:rPr>
      </w:pPr>
    </w:p>
    <w:p w14:paraId="6FA67738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4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076"/>
        <w:gridCol w:w="1077"/>
        <w:gridCol w:w="1076"/>
        <w:gridCol w:w="1077"/>
        <w:gridCol w:w="1077"/>
      </w:tblGrid>
      <w:tr w14:paraId="3A7C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038A58A">
            <w:pPr>
              <w:pStyle w:val="74"/>
            </w:pPr>
            <w:r>
              <w:t>Reference channel</w:t>
            </w:r>
          </w:p>
        </w:tc>
        <w:tc>
          <w:tcPr>
            <w:tcW w:w="1076" w:type="dxa"/>
          </w:tcPr>
          <w:p w14:paraId="78338542">
            <w:pPr>
              <w:pStyle w:val="74"/>
            </w:pPr>
            <w:r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6B8C24EB">
            <w:pPr>
              <w:pStyle w:val="74"/>
            </w:pPr>
            <w:r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A713398">
            <w:pPr>
              <w:pStyle w:val="74"/>
            </w:pPr>
            <w:r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63D54188">
            <w:pPr>
              <w:pStyle w:val="74"/>
            </w:pPr>
            <w:r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073FED3B">
            <w:pPr>
              <w:pStyle w:val="74"/>
            </w:pPr>
            <w:r>
              <w:rPr>
                <w:lang w:eastAsia="zh-CN"/>
              </w:rPr>
              <w:t>G-FR2-A5-10</w:t>
            </w:r>
          </w:p>
        </w:tc>
      </w:tr>
      <w:tr w14:paraId="5029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8A0AAB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6C2659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AC0C274">
            <w:pPr>
              <w:pStyle w:val="75"/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FF09922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C2F81A5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58D7E0A">
            <w:pPr>
              <w:pStyle w:val="75"/>
            </w:pPr>
            <w:r>
              <w:rPr>
                <w:lang w:eastAsia="zh-CN"/>
              </w:rPr>
              <w:t>120</w:t>
            </w:r>
          </w:p>
        </w:tc>
      </w:tr>
      <w:tr w14:paraId="73FF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A0CF8A0">
            <w:pPr>
              <w:pStyle w:val="75"/>
            </w:pPr>
            <w:r>
              <w:t>Allocated resource blocks</w:t>
            </w:r>
          </w:p>
        </w:tc>
        <w:tc>
          <w:tcPr>
            <w:tcW w:w="1076" w:type="dxa"/>
          </w:tcPr>
          <w:p w14:paraId="3EAB034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1A92C2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210D0C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A273E7D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E94F81C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14:paraId="367C4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1BC5336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51D4C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5BBDE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F909C4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C868C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6930A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14:paraId="788C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8FB8A7A">
            <w:pPr>
              <w:pStyle w:val="75"/>
            </w:pPr>
            <w:r>
              <w:t>Modulation</w:t>
            </w:r>
          </w:p>
        </w:tc>
        <w:tc>
          <w:tcPr>
            <w:tcW w:w="1076" w:type="dxa"/>
          </w:tcPr>
          <w:p w14:paraId="44FC4E6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5978D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97E011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1FC842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67B4B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28EF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33ED57C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90D62E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B757E46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57A1BEB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88DF410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8D90705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67DD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769DD263">
            <w:pPr>
              <w:pStyle w:val="75"/>
            </w:pPr>
            <w:r>
              <w:t>Payload size (bits)</w:t>
            </w:r>
          </w:p>
        </w:tc>
        <w:tc>
          <w:tcPr>
            <w:tcW w:w="1076" w:type="dxa"/>
            <w:vAlign w:val="center"/>
          </w:tcPr>
          <w:p w14:paraId="1F9D0592">
            <w:pPr>
              <w:pStyle w:val="75"/>
            </w:pPr>
            <w:r>
              <w:t>21000</w:t>
            </w:r>
          </w:p>
        </w:tc>
        <w:tc>
          <w:tcPr>
            <w:tcW w:w="1077" w:type="dxa"/>
            <w:vAlign w:val="center"/>
          </w:tcPr>
          <w:p w14:paraId="65EB7134">
            <w:pPr>
              <w:pStyle w:val="75"/>
            </w:pPr>
            <w:r>
              <w:t>42016</w:t>
            </w:r>
          </w:p>
        </w:tc>
        <w:tc>
          <w:tcPr>
            <w:tcW w:w="1076" w:type="dxa"/>
            <w:vAlign w:val="center"/>
          </w:tcPr>
          <w:p w14:paraId="1462B674">
            <w:pPr>
              <w:pStyle w:val="75"/>
            </w:pPr>
            <w:r>
              <w:t>10248</w:t>
            </w:r>
          </w:p>
        </w:tc>
        <w:tc>
          <w:tcPr>
            <w:tcW w:w="1077" w:type="dxa"/>
            <w:vAlign w:val="center"/>
          </w:tcPr>
          <w:p w14:paraId="29FE3C76">
            <w:pPr>
              <w:pStyle w:val="75"/>
            </w:pPr>
            <w:r>
              <w:t>21000</w:t>
            </w:r>
          </w:p>
        </w:tc>
        <w:tc>
          <w:tcPr>
            <w:tcW w:w="1077" w:type="dxa"/>
            <w:vAlign w:val="center"/>
          </w:tcPr>
          <w:p w14:paraId="196236D0">
            <w:pPr>
              <w:pStyle w:val="75"/>
            </w:pPr>
            <w:r>
              <w:t>42016</w:t>
            </w:r>
          </w:p>
        </w:tc>
      </w:tr>
      <w:tr w14:paraId="2FC4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8DEA59D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0844A3B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E209D3C">
            <w:pPr>
              <w:pStyle w:val="75"/>
            </w:pPr>
            <w:r>
              <w:t>24</w:t>
            </w:r>
          </w:p>
        </w:tc>
        <w:tc>
          <w:tcPr>
            <w:tcW w:w="1076" w:type="dxa"/>
          </w:tcPr>
          <w:p w14:paraId="443D04E7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3F1E05D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213956CF">
            <w:pPr>
              <w:pStyle w:val="75"/>
            </w:pPr>
            <w:r>
              <w:t>24</w:t>
            </w:r>
          </w:p>
        </w:tc>
      </w:tr>
      <w:tr w14:paraId="5FAD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0DB28750">
            <w:pPr>
              <w:pStyle w:val="75"/>
            </w:pPr>
            <w:r>
              <w:t>Code block CRC size (bits)</w:t>
            </w:r>
          </w:p>
        </w:tc>
        <w:tc>
          <w:tcPr>
            <w:tcW w:w="1076" w:type="dxa"/>
          </w:tcPr>
          <w:p w14:paraId="14FDC9C7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6732963B">
            <w:pPr>
              <w:pStyle w:val="75"/>
            </w:pPr>
            <w:r>
              <w:t>24</w:t>
            </w:r>
          </w:p>
        </w:tc>
        <w:tc>
          <w:tcPr>
            <w:tcW w:w="1076" w:type="dxa"/>
          </w:tcPr>
          <w:p w14:paraId="1ABA4574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7073BD1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6B8EC878">
            <w:pPr>
              <w:pStyle w:val="75"/>
            </w:pPr>
            <w:r>
              <w:t>24</w:t>
            </w:r>
          </w:p>
        </w:tc>
      </w:tr>
      <w:tr w14:paraId="42F3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2115F604">
            <w:pPr>
              <w:pStyle w:val="75"/>
            </w:pPr>
            <w:r>
              <w:t>Number of code blocks - C</w:t>
            </w:r>
          </w:p>
        </w:tc>
        <w:tc>
          <w:tcPr>
            <w:tcW w:w="1076" w:type="dxa"/>
            <w:vAlign w:val="center"/>
          </w:tcPr>
          <w:p w14:paraId="628BC6E0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27596DE5">
            <w:pPr>
              <w:pStyle w:val="75"/>
            </w:pPr>
            <w:r>
              <w:t>5</w:t>
            </w:r>
          </w:p>
        </w:tc>
        <w:tc>
          <w:tcPr>
            <w:tcW w:w="1076" w:type="dxa"/>
          </w:tcPr>
          <w:p w14:paraId="2CD9C0F6">
            <w:pPr>
              <w:pStyle w:val="75"/>
            </w:pPr>
            <w:r>
              <w:t>2</w:t>
            </w:r>
          </w:p>
        </w:tc>
        <w:tc>
          <w:tcPr>
            <w:tcW w:w="1077" w:type="dxa"/>
            <w:vAlign w:val="center"/>
          </w:tcPr>
          <w:p w14:paraId="38CC5DE2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133A69A4">
            <w:pPr>
              <w:pStyle w:val="75"/>
            </w:pPr>
            <w:r>
              <w:t>5</w:t>
            </w:r>
          </w:p>
        </w:tc>
      </w:tr>
      <w:tr w14:paraId="3AD5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113A131A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BFB993E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32E6B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01C9083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184CFFD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CFEECF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8432</w:t>
            </w:r>
          </w:p>
        </w:tc>
      </w:tr>
      <w:tr w14:paraId="64EE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C300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A394">
            <w:pPr>
              <w:pStyle w:val="75"/>
            </w:pPr>
            <w:r>
              <w:t>38016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330AC">
            <w:pPr>
              <w:pStyle w:val="75"/>
            </w:pPr>
            <w:r>
              <w:t>76032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EA09">
            <w:pPr>
              <w:pStyle w:val="75"/>
            </w:pPr>
            <w:r>
              <w:t>18432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33E8">
            <w:pPr>
              <w:pStyle w:val="75"/>
            </w:pPr>
            <w:r>
              <w:t>38016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46EA">
            <w:pPr>
              <w:pStyle w:val="75"/>
            </w:pPr>
            <w:r>
              <w:t>76032</w:t>
            </w:r>
          </w:p>
        </w:tc>
      </w:tr>
      <w:tr w14:paraId="7ACD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E1A5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4C6F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21D5">
            <w:pPr>
              <w:pStyle w:val="75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A43E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E3BF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05A8">
            <w:pPr>
              <w:pStyle w:val="75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14:paraId="5554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2903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409D">
            <w:pPr>
              <w:pStyle w:val="75"/>
            </w:pPr>
            <w:r>
              <w:t>6336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3AFC9">
            <w:pPr>
              <w:pStyle w:val="75"/>
            </w:pPr>
            <w:r>
              <w:t>12672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8977">
            <w:pPr>
              <w:pStyle w:val="75"/>
            </w:pPr>
            <w:r>
              <w:t>3072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4CBC">
            <w:pPr>
              <w:pStyle w:val="75"/>
            </w:pPr>
            <w:r>
              <w:t>6336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D8C1C">
            <w:pPr>
              <w:pStyle w:val="75"/>
            </w:pPr>
            <w:r>
              <w:t>12672</w:t>
            </w:r>
          </w:p>
        </w:tc>
      </w:tr>
      <w:tr w14:paraId="3102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1580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1A2AB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A6BCA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5ECFE">
            <w:pPr>
              <w:pStyle w:val="75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8020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19C6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14:paraId="5DFC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33" w:type="dxa"/>
            <w:gridSpan w:val="6"/>
          </w:tcPr>
          <w:p w14:paraId="4E904B5D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=8</w:t>
            </w:r>
            <w:r>
              <w:t xml:space="preserve"> as per Table 6.4.1.1.3-3 of TS 38.211 [9].</w:t>
            </w:r>
          </w:p>
          <w:p w14:paraId="10A80F4C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1A5F884A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319A48C6">
      <w:pPr>
        <w:rPr>
          <w:lang w:eastAsia="zh-CN"/>
        </w:rPr>
      </w:pPr>
    </w:p>
    <w:p w14:paraId="06E6992B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4A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FR2-2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1620"/>
        <w:gridCol w:w="1620"/>
        <w:gridCol w:w="1620"/>
      </w:tblGrid>
      <w:tr w14:paraId="0393A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578EB3CD">
            <w:pPr>
              <w:pStyle w:val="74"/>
            </w:pPr>
            <w:r>
              <w:t>Reference channel</w:t>
            </w:r>
          </w:p>
        </w:tc>
        <w:tc>
          <w:tcPr>
            <w:tcW w:w="1620" w:type="dxa"/>
          </w:tcPr>
          <w:p w14:paraId="1894AD9F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G-FR2-A5-11</w:t>
            </w:r>
          </w:p>
        </w:tc>
        <w:tc>
          <w:tcPr>
            <w:tcW w:w="1620" w:type="dxa"/>
          </w:tcPr>
          <w:p w14:paraId="1AD560B1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G-FR2-A5-12</w:t>
            </w:r>
          </w:p>
        </w:tc>
        <w:tc>
          <w:tcPr>
            <w:tcW w:w="1620" w:type="dxa"/>
          </w:tcPr>
          <w:p w14:paraId="06EB150F">
            <w:pPr>
              <w:pStyle w:val="74"/>
            </w:pPr>
            <w:r>
              <w:rPr>
                <w:lang w:eastAsia="zh-CN"/>
              </w:rPr>
              <w:t>G-FR2-A5-13</w:t>
            </w:r>
          </w:p>
        </w:tc>
      </w:tr>
      <w:tr w14:paraId="0C01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5198A60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620" w:type="dxa"/>
          </w:tcPr>
          <w:p w14:paraId="682577B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006E6AE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27087F22">
            <w:pPr>
              <w:pStyle w:val="75"/>
            </w:pPr>
            <w:r>
              <w:rPr>
                <w:lang w:eastAsia="zh-CN"/>
              </w:rPr>
              <w:t>480</w:t>
            </w:r>
          </w:p>
        </w:tc>
      </w:tr>
      <w:tr w14:paraId="5EE8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41D23114">
            <w:pPr>
              <w:pStyle w:val="75"/>
            </w:pPr>
            <w:r>
              <w:t>Allocated resource blocks</w:t>
            </w:r>
          </w:p>
        </w:tc>
        <w:tc>
          <w:tcPr>
            <w:tcW w:w="1620" w:type="dxa"/>
          </w:tcPr>
          <w:p w14:paraId="37B19176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620" w:type="dxa"/>
          </w:tcPr>
          <w:p w14:paraId="32263F13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620" w:type="dxa"/>
          </w:tcPr>
          <w:p w14:paraId="004E824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14:paraId="3909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753D97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620" w:type="dxa"/>
          </w:tcPr>
          <w:p w14:paraId="36CB31F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2C492C0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0E2B953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14:paraId="3D58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A4DFED5">
            <w:pPr>
              <w:pStyle w:val="75"/>
            </w:pPr>
            <w:r>
              <w:t>Modulation</w:t>
            </w:r>
          </w:p>
        </w:tc>
        <w:tc>
          <w:tcPr>
            <w:tcW w:w="1620" w:type="dxa"/>
          </w:tcPr>
          <w:p w14:paraId="0D360B8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6D64B47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4B6D5B6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2ED0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57D3CC4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620" w:type="dxa"/>
          </w:tcPr>
          <w:p w14:paraId="3090ED5E">
            <w:pPr>
              <w:pStyle w:val="75"/>
              <w:rPr>
                <w:rFonts w:eastAsia="Malgun Gothic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42EEF189">
            <w:pPr>
              <w:pStyle w:val="75"/>
              <w:rPr>
                <w:rFonts w:eastAsia="Malgun Gothic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63B4EC0F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58A7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0170114">
            <w:pPr>
              <w:pStyle w:val="75"/>
            </w:pPr>
            <w:r>
              <w:t>Payload size (bits)</w:t>
            </w:r>
          </w:p>
        </w:tc>
        <w:tc>
          <w:tcPr>
            <w:tcW w:w="1620" w:type="dxa"/>
            <w:vAlign w:val="center"/>
          </w:tcPr>
          <w:p w14:paraId="2D911DC1">
            <w:pPr>
              <w:pStyle w:val="75"/>
            </w:pPr>
            <w:r>
              <w:t>21000</w:t>
            </w:r>
          </w:p>
        </w:tc>
        <w:tc>
          <w:tcPr>
            <w:tcW w:w="1620" w:type="dxa"/>
          </w:tcPr>
          <w:p w14:paraId="332F4583">
            <w:pPr>
              <w:pStyle w:val="75"/>
            </w:pPr>
            <w:r>
              <w:t>83976</w:t>
            </w:r>
          </w:p>
        </w:tc>
        <w:tc>
          <w:tcPr>
            <w:tcW w:w="1620" w:type="dxa"/>
            <w:vAlign w:val="center"/>
          </w:tcPr>
          <w:p w14:paraId="378A889C">
            <w:pPr>
              <w:pStyle w:val="75"/>
            </w:pPr>
            <w:r>
              <w:t>21000</w:t>
            </w:r>
          </w:p>
        </w:tc>
      </w:tr>
      <w:tr w14:paraId="4277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F54ECD2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620" w:type="dxa"/>
          </w:tcPr>
          <w:p w14:paraId="680DEF68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79A64EAE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7C256A9C">
            <w:pPr>
              <w:pStyle w:val="75"/>
            </w:pPr>
            <w:r>
              <w:t>24</w:t>
            </w:r>
          </w:p>
        </w:tc>
      </w:tr>
      <w:tr w14:paraId="6D88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A87114D">
            <w:pPr>
              <w:pStyle w:val="75"/>
            </w:pPr>
            <w:r>
              <w:t>Code block CRC size (bits)</w:t>
            </w:r>
          </w:p>
        </w:tc>
        <w:tc>
          <w:tcPr>
            <w:tcW w:w="1620" w:type="dxa"/>
          </w:tcPr>
          <w:p w14:paraId="7AAF67AC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3629343C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65C5BA49">
            <w:pPr>
              <w:pStyle w:val="75"/>
            </w:pPr>
            <w:r>
              <w:t>24</w:t>
            </w:r>
          </w:p>
        </w:tc>
      </w:tr>
      <w:tr w14:paraId="001C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645C4D3">
            <w:pPr>
              <w:pStyle w:val="75"/>
            </w:pPr>
            <w:r>
              <w:t>Number of code blocks - C</w:t>
            </w:r>
          </w:p>
        </w:tc>
        <w:tc>
          <w:tcPr>
            <w:tcW w:w="1620" w:type="dxa"/>
            <w:vAlign w:val="center"/>
          </w:tcPr>
          <w:p w14:paraId="5D9C9A35">
            <w:pPr>
              <w:pStyle w:val="75"/>
            </w:pPr>
            <w:r>
              <w:t>3</w:t>
            </w:r>
          </w:p>
        </w:tc>
        <w:tc>
          <w:tcPr>
            <w:tcW w:w="1620" w:type="dxa"/>
          </w:tcPr>
          <w:p w14:paraId="5BD4CF00">
            <w:pPr>
              <w:pStyle w:val="75"/>
            </w:pPr>
            <w:r>
              <w:t>10</w:t>
            </w:r>
          </w:p>
        </w:tc>
        <w:tc>
          <w:tcPr>
            <w:tcW w:w="1620" w:type="dxa"/>
            <w:vAlign w:val="center"/>
          </w:tcPr>
          <w:p w14:paraId="0E16147C">
            <w:pPr>
              <w:pStyle w:val="75"/>
            </w:pPr>
            <w:r>
              <w:t>3</w:t>
            </w:r>
          </w:p>
        </w:tc>
      </w:tr>
      <w:tr w14:paraId="352F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64168D87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620" w:type="dxa"/>
            <w:vAlign w:val="center"/>
          </w:tcPr>
          <w:p w14:paraId="5040687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620" w:type="dxa"/>
          </w:tcPr>
          <w:p w14:paraId="51F5294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8424</w:t>
            </w:r>
          </w:p>
        </w:tc>
        <w:tc>
          <w:tcPr>
            <w:tcW w:w="1620" w:type="dxa"/>
            <w:vAlign w:val="center"/>
          </w:tcPr>
          <w:p w14:paraId="453C4BA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</w:tr>
      <w:tr w14:paraId="2E58C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A122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55DE">
            <w:pPr>
              <w:pStyle w:val="75"/>
            </w:pPr>
            <w:r>
              <w:t>38016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E82F">
            <w:pPr>
              <w:pStyle w:val="75"/>
            </w:pPr>
            <w:r>
              <w:t>152064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384D">
            <w:pPr>
              <w:pStyle w:val="75"/>
            </w:pPr>
            <w:r>
              <w:t>38016</w:t>
            </w:r>
          </w:p>
        </w:tc>
      </w:tr>
      <w:tr w14:paraId="4FE5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171FC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8AFD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FFD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145728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1B6A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</w:tr>
      <w:tr w14:paraId="6286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ABEEA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E4DC">
            <w:pPr>
              <w:pStyle w:val="75"/>
            </w:pPr>
            <w:r>
              <w:t>6336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A9B32">
            <w:pPr>
              <w:pStyle w:val="75"/>
            </w:pPr>
            <w:r>
              <w:t>25344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ADC0">
            <w:pPr>
              <w:pStyle w:val="75"/>
            </w:pPr>
            <w:r>
              <w:t>6336</w:t>
            </w:r>
          </w:p>
        </w:tc>
      </w:tr>
      <w:tr w14:paraId="5914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3A3D1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78DF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C4B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CD283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14:paraId="52C3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5" w:type="dxa"/>
            <w:gridSpan w:val="4"/>
          </w:tcPr>
          <w:p w14:paraId="0A79FA92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=8</w:t>
            </w:r>
            <w:r>
              <w:t xml:space="preserve"> as per Table 6.4.1.1.3-3 of TS 38.211 [9].</w:t>
            </w:r>
          </w:p>
          <w:p w14:paraId="048E6DDD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67195AF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1F0F100D">
      <w:pPr>
        <w:rPr>
          <w:lang w:eastAsia="zh-CN"/>
        </w:rPr>
      </w:pPr>
    </w:p>
    <w:p w14:paraId="1FE78EA1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070"/>
        <w:gridCol w:w="1071"/>
      </w:tblGrid>
      <w:tr w14:paraId="658C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11576A0B">
            <w:pPr>
              <w:pStyle w:val="74"/>
            </w:pPr>
            <w:r>
              <w:t>Reference channel</w:t>
            </w:r>
          </w:p>
        </w:tc>
        <w:tc>
          <w:tcPr>
            <w:tcW w:w="1070" w:type="dxa"/>
          </w:tcPr>
          <w:p w14:paraId="618BDA45">
            <w:pPr>
              <w:pStyle w:val="74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</w:tcPr>
          <w:p w14:paraId="4D4184B3">
            <w:pPr>
              <w:pStyle w:val="74"/>
            </w:pPr>
            <w:r>
              <w:rPr>
                <w:lang w:eastAsia="zh-CN"/>
              </w:rPr>
              <w:t>G-FR1-A5-16</w:t>
            </w:r>
          </w:p>
        </w:tc>
      </w:tr>
      <w:tr w14:paraId="155E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5D5509B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62B59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FDCD185">
            <w:pPr>
              <w:pStyle w:val="75"/>
            </w:pPr>
            <w:r>
              <w:rPr>
                <w:lang w:eastAsia="zh-CN"/>
              </w:rPr>
              <w:t>30</w:t>
            </w:r>
          </w:p>
        </w:tc>
      </w:tr>
      <w:tr w14:paraId="7BF9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6FA8B68F">
            <w:pPr>
              <w:pStyle w:val="75"/>
            </w:pPr>
            <w:r>
              <w:t>Allocated resource blocks</w:t>
            </w:r>
          </w:p>
        </w:tc>
        <w:tc>
          <w:tcPr>
            <w:tcW w:w="1070" w:type="dxa"/>
          </w:tcPr>
          <w:p w14:paraId="367086C2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15EE8F3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14:paraId="6BCA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2CD34BA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10A293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DD3F16">
            <w:pPr>
              <w:pStyle w:val="75"/>
            </w:pPr>
            <w:r>
              <w:rPr>
                <w:lang w:eastAsia="zh-CN"/>
              </w:rPr>
              <w:t>12</w:t>
            </w:r>
          </w:p>
        </w:tc>
      </w:tr>
      <w:tr w14:paraId="130A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0E42380">
            <w:pPr>
              <w:pStyle w:val="75"/>
            </w:pPr>
            <w:r>
              <w:t>Modulation</w:t>
            </w:r>
          </w:p>
        </w:tc>
        <w:tc>
          <w:tcPr>
            <w:tcW w:w="1070" w:type="dxa"/>
          </w:tcPr>
          <w:p w14:paraId="0B32B3F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32E51F0">
            <w:pPr>
              <w:pStyle w:val="75"/>
            </w:pPr>
            <w:r>
              <w:rPr>
                <w:lang w:eastAsia="zh-CN"/>
              </w:rPr>
              <w:t>64QAM</w:t>
            </w:r>
          </w:p>
        </w:tc>
      </w:tr>
      <w:tr w14:paraId="271F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070C517C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7E9EA5A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74542C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14:paraId="33831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775CCBF8">
            <w:pPr>
              <w:pStyle w:val="75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3E09E4A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1C95A2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14:paraId="0634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6112767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B21811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61638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35B3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1F07A391">
            <w:pPr>
              <w:pStyle w:val="75"/>
            </w:pPr>
            <w:r>
              <w:t>Code block CRC size (bits)</w:t>
            </w:r>
          </w:p>
        </w:tc>
        <w:tc>
          <w:tcPr>
            <w:tcW w:w="1070" w:type="dxa"/>
          </w:tcPr>
          <w:p w14:paraId="031AA2A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FDFBF1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17B7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3D07ADAD">
            <w:pPr>
              <w:pStyle w:val="75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 w14:paraId="6A9E89A8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13DAA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53AD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6C73BE6C">
            <w:pPr>
              <w:pStyle w:val="75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F5D26E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23AA348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14:paraId="0D34E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E806957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vAlign w:val="center"/>
          </w:tcPr>
          <w:p w14:paraId="2F5619C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1526D13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14:paraId="7D09D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146D4AA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</w:tcPr>
          <w:p w14:paraId="5559680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61F7DDEE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14:paraId="403F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atLeast"/>
          <w:jc w:val="center"/>
        </w:trPr>
        <w:tc>
          <w:tcPr>
            <w:tcW w:w="4856" w:type="dxa"/>
            <w:gridSpan w:val="3"/>
          </w:tcPr>
          <w:p w14:paraId="7EBF15FE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 w14:paraId="03BB9F7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  <w:p w14:paraId="4FE2861B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The calculation of the “Total number of bits per slot” and “Total symbols per slot” fields include the REs taken up by CG-UCI, if present</w:t>
            </w:r>
            <w:r>
              <w:rPr>
                <w:lang w:eastAsia="zh-CN"/>
              </w:rPr>
              <w:t>.</w:t>
            </w:r>
          </w:p>
        </w:tc>
      </w:tr>
    </w:tbl>
    <w:p w14:paraId="61C83C35">
      <w:pPr>
        <w:jc w:val="center"/>
        <w:rPr>
          <w:color w:val="FF0000"/>
          <w:lang w:eastAsia="zh-CN"/>
        </w:rPr>
      </w:pPr>
    </w:p>
    <w:p w14:paraId="59BAB0F1">
      <w:pPr>
        <w:pStyle w:val="78"/>
        <w:rPr>
          <w:ins w:id="64" w:author="SAMSUNG3" w:date="2025-11-03T07:02:00Z"/>
          <w:lang w:eastAsia="zh-CN"/>
        </w:rPr>
      </w:pPr>
      <w:ins w:id="65" w:author="SAMSUNG3" w:date="2025-11-03T07:02:00Z">
        <w:r>
          <w:rPr>
            <w:rFonts w:eastAsia="Malgun Gothic"/>
          </w:rPr>
          <w:t>Table A.</w:t>
        </w:r>
      </w:ins>
      <w:ins w:id="66" w:author="SAMSUNG3" w:date="2025-11-03T07:02:00Z">
        <w:r>
          <w:rPr>
            <w:lang w:eastAsia="zh-CN"/>
          </w:rPr>
          <w:t>5</w:t>
        </w:r>
      </w:ins>
      <w:ins w:id="67" w:author="SAMSUNG3" w:date="2025-11-03T07:02:00Z">
        <w:r>
          <w:rPr>
            <w:rFonts w:eastAsia="Malgun Gothic"/>
          </w:rPr>
          <w:t>-</w:t>
        </w:r>
      </w:ins>
      <w:ins w:id="68" w:author="SAMSUNG3" w:date="2025-11-03T07:02:00Z">
        <w:r>
          <w:rPr>
            <w:lang w:eastAsia="zh-CN"/>
          </w:rPr>
          <w:t>6</w:t>
        </w:r>
      </w:ins>
      <w:ins w:id="69" w:author="SAMSUNG3" w:date="2025-11-03T07:02:00Z">
        <w:r>
          <w:rPr>
            <w:rFonts w:eastAsia="Malgun Gothic"/>
          </w:rPr>
          <w:t>: FRC parameters for</w:t>
        </w:r>
      </w:ins>
      <w:ins w:id="70" w:author="SAMSUNG3" w:date="2025-11-03T07:02:00Z">
        <w:r>
          <w:rPr>
            <w:lang w:eastAsia="zh-CN"/>
          </w:rPr>
          <w:t xml:space="preserve"> FR1 PUSCH performance reuqirments, transform precoding disabled, </w:t>
        </w:r>
      </w:ins>
      <w:ins w:id="71" w:author="SAMSUNG3" w:date="2025-11-03T07:02:00Z">
        <w:r>
          <w:rPr>
            <w:i/>
            <w:lang w:eastAsia="zh-CN"/>
          </w:rPr>
          <w:t>additional DM-RS position = pos1</w:t>
        </w:r>
      </w:ins>
      <w:ins w:id="72" w:author="SAMSUNG3" w:date="2025-11-03T07:02:00Z">
        <w:r>
          <w:rPr>
            <w:lang w:eastAsia="zh-CN"/>
          </w:rPr>
          <w:t xml:space="preserve"> and 2 transmission layers</w:t>
        </w:r>
      </w:ins>
      <w:ins w:id="73" w:author="SAMSUNG3" w:date="2025-11-03T07:02:00Z">
        <w:r>
          <w:rPr>
            <w:rFonts w:eastAsia="Malgun Gothic"/>
          </w:rPr>
          <w:t xml:space="preserve"> (</w:t>
        </w:r>
      </w:ins>
      <w:ins w:id="74" w:author="SAMSUNG3" w:date="2025-11-03T07:02:00Z">
        <w:r>
          <w:rPr>
            <w:lang w:eastAsia="zh-CN"/>
          </w:rPr>
          <w:t>64QAM</w:t>
        </w:r>
      </w:ins>
      <w:ins w:id="75" w:author="SAMSUNG3" w:date="2025-11-03T07:02:00Z">
        <w:r>
          <w:rPr>
            <w:rFonts w:eastAsia="Malgun Gothic"/>
          </w:rPr>
          <w:t>, R=567/1024)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070"/>
        <w:gridCol w:w="1071"/>
      </w:tblGrid>
      <w:tr w14:paraId="1236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" w:author="SAMSUNG3" w:date="2025-11-03T07:02:00Z"/>
        </w:trPr>
        <w:tc>
          <w:tcPr>
            <w:tcW w:w="2715" w:type="dxa"/>
          </w:tcPr>
          <w:p w14:paraId="6A22F8C5">
            <w:pPr>
              <w:pStyle w:val="74"/>
              <w:rPr>
                <w:ins w:id="77" w:author="SAMSUNG3" w:date="2025-11-03T07:02:00Z"/>
              </w:rPr>
            </w:pPr>
            <w:ins w:id="78" w:author="SAMSUNG3" w:date="2025-11-03T07:02:00Z">
              <w:r>
                <w:rPr/>
                <w:t>Reference channel</w:t>
              </w:r>
            </w:ins>
          </w:p>
        </w:tc>
        <w:tc>
          <w:tcPr>
            <w:tcW w:w="1070" w:type="dxa"/>
          </w:tcPr>
          <w:p w14:paraId="5AAE9AFF">
            <w:pPr>
              <w:pStyle w:val="74"/>
              <w:rPr>
                <w:ins w:id="79" w:author="SAMSUNG3" w:date="2025-11-03T07:02:00Z"/>
              </w:rPr>
            </w:pPr>
            <w:ins w:id="80" w:author="SAMSUNG3" w:date="2025-11-03T07:02:00Z">
              <w:r>
                <w:rPr>
                  <w:lang w:eastAsia="zh-CN"/>
                </w:rPr>
                <w:t>G-FR1-A5-17</w:t>
              </w:r>
            </w:ins>
          </w:p>
        </w:tc>
        <w:tc>
          <w:tcPr>
            <w:tcW w:w="1071" w:type="dxa"/>
          </w:tcPr>
          <w:p w14:paraId="777D0505">
            <w:pPr>
              <w:pStyle w:val="74"/>
              <w:rPr>
                <w:ins w:id="81" w:author="SAMSUNG3" w:date="2025-11-03T07:02:00Z"/>
              </w:rPr>
            </w:pPr>
            <w:ins w:id="82" w:author="SAMSUNG3" w:date="2025-11-03T07:02:00Z">
              <w:r>
                <w:rPr>
                  <w:lang w:eastAsia="zh-CN"/>
                </w:rPr>
                <w:t>G-FR1-A5-18</w:t>
              </w:r>
            </w:ins>
          </w:p>
        </w:tc>
      </w:tr>
      <w:tr w14:paraId="1069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" w:author="SAMSUNG3" w:date="2025-11-03T07:02:00Z"/>
        </w:trPr>
        <w:tc>
          <w:tcPr>
            <w:tcW w:w="2715" w:type="dxa"/>
          </w:tcPr>
          <w:p w14:paraId="522FA0F2">
            <w:pPr>
              <w:pStyle w:val="75"/>
              <w:rPr>
                <w:ins w:id="84" w:author="SAMSUNG3" w:date="2025-11-03T07:02:00Z"/>
                <w:lang w:eastAsia="zh-CN"/>
              </w:rPr>
            </w:pPr>
            <w:ins w:id="85" w:author="SAMSUNG3" w:date="2025-11-03T07:02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083E3EE1">
            <w:pPr>
              <w:pStyle w:val="75"/>
              <w:rPr>
                <w:ins w:id="86" w:author="SAMSUNG3" w:date="2025-11-03T07:02:00Z"/>
                <w:lang w:eastAsia="zh-CN"/>
              </w:rPr>
            </w:pPr>
            <w:ins w:id="87" w:author="SAMSUNG3" w:date="2025-11-03T07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6FF04D8">
            <w:pPr>
              <w:pStyle w:val="75"/>
              <w:rPr>
                <w:ins w:id="88" w:author="SAMSUNG3" w:date="2025-11-03T07:02:00Z"/>
              </w:rPr>
            </w:pPr>
            <w:ins w:id="89" w:author="SAMSUNG3" w:date="2025-11-03T07:02:00Z">
              <w:r>
                <w:rPr>
                  <w:lang w:eastAsia="zh-CN"/>
                </w:rPr>
                <w:t>30</w:t>
              </w:r>
            </w:ins>
          </w:p>
        </w:tc>
      </w:tr>
      <w:tr w14:paraId="23902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SAMSUNG3" w:date="2025-11-03T07:02:00Z"/>
        </w:trPr>
        <w:tc>
          <w:tcPr>
            <w:tcW w:w="2715" w:type="dxa"/>
          </w:tcPr>
          <w:p w14:paraId="432EEB69">
            <w:pPr>
              <w:pStyle w:val="75"/>
              <w:rPr>
                <w:ins w:id="91" w:author="SAMSUNG3" w:date="2025-11-03T07:02:00Z"/>
              </w:rPr>
            </w:pPr>
            <w:ins w:id="92" w:author="SAMSUNG3" w:date="2025-11-03T07:02:00Z">
              <w:r>
                <w:rPr/>
                <w:t>Allocated resource blocks</w:t>
              </w:r>
            </w:ins>
          </w:p>
        </w:tc>
        <w:tc>
          <w:tcPr>
            <w:tcW w:w="1070" w:type="dxa"/>
          </w:tcPr>
          <w:p w14:paraId="7A09FECC">
            <w:pPr>
              <w:pStyle w:val="75"/>
              <w:rPr>
                <w:ins w:id="93" w:author="SAMSUNG3" w:date="2025-11-03T07:02:00Z"/>
                <w:lang w:eastAsia="zh-CN"/>
              </w:rPr>
            </w:pPr>
            <w:ins w:id="94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95" w:author="SAMSUNG3" w:date="2025-11-03T0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C80C846">
            <w:pPr>
              <w:pStyle w:val="75"/>
              <w:rPr>
                <w:ins w:id="96" w:author="SAMSUNG3" w:date="2025-11-03T07:02:00Z"/>
                <w:rFonts w:eastAsia="Yu Mincho"/>
              </w:rPr>
            </w:pPr>
            <w:ins w:id="97" w:author="SAMSUNG3" w:date="2025-11-03T07:02:00Z">
              <w:r>
                <w:rPr>
                  <w:rFonts w:eastAsia="Yu Mincho"/>
                </w:rPr>
                <w:t>24</w:t>
              </w:r>
            </w:ins>
          </w:p>
        </w:tc>
      </w:tr>
      <w:tr w14:paraId="4A50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SAMSUNG3" w:date="2025-11-03T07:02:00Z"/>
        </w:trPr>
        <w:tc>
          <w:tcPr>
            <w:tcW w:w="2715" w:type="dxa"/>
          </w:tcPr>
          <w:p w14:paraId="6B87CF07">
            <w:pPr>
              <w:pStyle w:val="75"/>
              <w:rPr>
                <w:ins w:id="99" w:author="SAMSUNG3" w:date="2025-11-03T07:02:00Z"/>
                <w:lang w:eastAsia="zh-CN"/>
              </w:rPr>
            </w:pPr>
            <w:ins w:id="100" w:author="SAMSUNG3" w:date="2025-11-03T07:02:00Z">
              <w:r>
                <w:rPr>
                  <w:lang w:eastAsia="zh-CN"/>
                </w:rPr>
                <w:t>CP</w:t>
              </w:r>
            </w:ins>
            <w:ins w:id="101" w:author="SAMSUNG3" w:date="2025-11-03T07:02:00Z">
              <w:r>
                <w:rPr/>
                <w:t xml:space="preserve">-OFDM Symbols per </w:t>
              </w:r>
            </w:ins>
            <w:ins w:id="102" w:author="SAMSUNG3" w:date="2025-11-03T07:02:00Z"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41E3388">
            <w:pPr>
              <w:pStyle w:val="75"/>
              <w:rPr>
                <w:ins w:id="103" w:author="SAMSUNG3" w:date="2025-11-03T07:02:00Z"/>
                <w:lang w:eastAsia="zh-CN"/>
              </w:rPr>
            </w:pPr>
            <w:ins w:id="104" w:author="SAMSUNG3" w:date="2025-11-03T07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5ABC924">
            <w:pPr>
              <w:pStyle w:val="75"/>
              <w:rPr>
                <w:ins w:id="105" w:author="SAMSUNG3" w:date="2025-11-03T07:02:00Z"/>
              </w:rPr>
            </w:pPr>
            <w:ins w:id="106" w:author="SAMSUNG3" w:date="2025-11-03T07:02:00Z">
              <w:r>
                <w:rPr>
                  <w:lang w:eastAsia="zh-CN"/>
                </w:rPr>
                <w:t>12</w:t>
              </w:r>
            </w:ins>
          </w:p>
        </w:tc>
      </w:tr>
      <w:tr w14:paraId="6A97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SAMSUNG3" w:date="2025-11-03T07:02:00Z"/>
        </w:trPr>
        <w:tc>
          <w:tcPr>
            <w:tcW w:w="2715" w:type="dxa"/>
          </w:tcPr>
          <w:p w14:paraId="0167A149">
            <w:pPr>
              <w:pStyle w:val="75"/>
              <w:rPr>
                <w:ins w:id="108" w:author="SAMSUNG3" w:date="2025-11-03T07:02:00Z"/>
              </w:rPr>
            </w:pPr>
            <w:ins w:id="109" w:author="SAMSUNG3" w:date="2025-11-03T07:02:00Z">
              <w:r>
                <w:rPr/>
                <w:t>Modulation</w:t>
              </w:r>
            </w:ins>
          </w:p>
        </w:tc>
        <w:tc>
          <w:tcPr>
            <w:tcW w:w="1070" w:type="dxa"/>
          </w:tcPr>
          <w:p w14:paraId="7FA3117B">
            <w:pPr>
              <w:pStyle w:val="75"/>
              <w:rPr>
                <w:ins w:id="110" w:author="SAMSUNG3" w:date="2025-11-03T07:02:00Z"/>
                <w:lang w:eastAsia="zh-CN"/>
              </w:rPr>
            </w:pPr>
            <w:ins w:id="111" w:author="SAMSUNG3" w:date="2025-11-03T07:02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DE2A315">
            <w:pPr>
              <w:pStyle w:val="75"/>
              <w:rPr>
                <w:ins w:id="112" w:author="SAMSUNG3" w:date="2025-11-03T07:02:00Z"/>
              </w:rPr>
            </w:pPr>
            <w:ins w:id="113" w:author="SAMSUNG3" w:date="2025-11-03T07:02:00Z">
              <w:r>
                <w:rPr>
                  <w:lang w:eastAsia="zh-CN"/>
                </w:rPr>
                <w:t>64QAM</w:t>
              </w:r>
            </w:ins>
          </w:p>
        </w:tc>
      </w:tr>
      <w:tr w14:paraId="03A67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" w:author="SAMSUNG3" w:date="2025-11-03T07:02:00Z"/>
        </w:trPr>
        <w:tc>
          <w:tcPr>
            <w:tcW w:w="2715" w:type="dxa"/>
          </w:tcPr>
          <w:p w14:paraId="4359CA90">
            <w:pPr>
              <w:pStyle w:val="75"/>
              <w:rPr>
                <w:ins w:id="115" w:author="SAMSUNG3" w:date="2025-11-03T07:02:00Z"/>
              </w:rPr>
            </w:pPr>
            <w:ins w:id="116" w:author="SAMSUNG3" w:date="2025-11-03T07:02:00Z">
              <w:r>
                <w:rPr/>
                <w:t>Code rate</w:t>
              </w:r>
            </w:ins>
            <w:ins w:id="117" w:author="SAMSUNG3" w:date="2025-11-03T07:02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66BCCF8D">
            <w:pPr>
              <w:pStyle w:val="75"/>
              <w:rPr>
                <w:ins w:id="118" w:author="SAMSUNG3" w:date="2025-11-03T07:02:00Z"/>
                <w:lang w:eastAsia="zh-CN"/>
              </w:rPr>
            </w:pPr>
            <w:ins w:id="119" w:author="SAMSUNG3" w:date="2025-11-03T07:02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74733ADF">
            <w:pPr>
              <w:pStyle w:val="75"/>
              <w:rPr>
                <w:ins w:id="120" w:author="SAMSUNG3" w:date="2025-11-03T07:02:00Z"/>
                <w:lang w:eastAsia="zh-CN"/>
              </w:rPr>
            </w:pPr>
            <w:ins w:id="121" w:author="SAMSUNG3" w:date="2025-11-03T07:02:00Z">
              <w:r>
                <w:rPr>
                  <w:lang w:eastAsia="zh-CN"/>
                </w:rPr>
                <w:t>567/1024</w:t>
              </w:r>
            </w:ins>
          </w:p>
        </w:tc>
      </w:tr>
      <w:tr w14:paraId="004C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SAMSUNG3" w:date="2025-11-03T07:02:00Z"/>
        </w:trPr>
        <w:tc>
          <w:tcPr>
            <w:tcW w:w="2715" w:type="dxa"/>
          </w:tcPr>
          <w:p w14:paraId="243E42D1">
            <w:pPr>
              <w:pStyle w:val="75"/>
              <w:rPr>
                <w:ins w:id="123" w:author="SAMSUNG3" w:date="2025-11-03T07:02:00Z"/>
              </w:rPr>
            </w:pPr>
            <w:ins w:id="124" w:author="SAMSUNG3" w:date="2025-11-03T07:02:00Z">
              <w:r>
                <w:rPr/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3961476">
            <w:pPr>
              <w:pStyle w:val="75"/>
              <w:rPr>
                <w:ins w:id="125" w:author="SAMSUNG3" w:date="2025-11-03T07:02:00Z"/>
                <w:lang w:eastAsia="zh-CN"/>
              </w:rPr>
            </w:pPr>
            <w:ins w:id="126" w:author="SAMSUNG3" w:date="2025-11-03T07:02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1" w:type="dxa"/>
            <w:vAlign w:val="center"/>
          </w:tcPr>
          <w:p w14:paraId="2F9B9FC0">
            <w:pPr>
              <w:pStyle w:val="75"/>
              <w:rPr>
                <w:ins w:id="127" w:author="SAMSUNG3" w:date="2025-11-03T07:02:00Z"/>
                <w:lang w:eastAsia="zh-CN"/>
              </w:rPr>
            </w:pPr>
            <w:ins w:id="128" w:author="SAMSUNG3" w:date="2025-11-03T07:02:00Z">
              <w:r>
                <w:rPr>
                  <w:lang w:eastAsia="zh-CN"/>
                </w:rPr>
                <w:t>23040</w:t>
              </w:r>
            </w:ins>
          </w:p>
        </w:tc>
      </w:tr>
      <w:tr w14:paraId="456E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SAMSUNG3" w:date="2025-11-03T07:02:00Z"/>
        </w:trPr>
        <w:tc>
          <w:tcPr>
            <w:tcW w:w="2715" w:type="dxa"/>
          </w:tcPr>
          <w:p w14:paraId="0C4CB998">
            <w:pPr>
              <w:pStyle w:val="75"/>
              <w:rPr>
                <w:ins w:id="130" w:author="SAMSUNG3" w:date="2025-11-03T07:02:00Z"/>
                <w:szCs w:val="22"/>
              </w:rPr>
            </w:pPr>
            <w:ins w:id="131" w:author="SAMSUNG3" w:date="2025-11-03T07:02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7678A979">
            <w:pPr>
              <w:pStyle w:val="75"/>
              <w:rPr>
                <w:ins w:id="132" w:author="SAMSUNG3" w:date="2025-11-03T07:02:00Z"/>
                <w:lang w:eastAsia="zh-CN"/>
              </w:rPr>
            </w:pPr>
            <w:ins w:id="133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34" w:author="SAMSUNG3" w:date="2025-11-03T07:0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0E0A8A73">
            <w:pPr>
              <w:pStyle w:val="75"/>
              <w:rPr>
                <w:ins w:id="135" w:author="SAMSUNG3" w:date="2025-11-03T07:02:00Z"/>
                <w:lang w:eastAsia="zh-CN"/>
              </w:rPr>
            </w:pPr>
            <w:ins w:id="136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37" w:author="SAMSUNG3" w:date="2025-11-03T07:02:00Z">
              <w:r>
                <w:rPr>
                  <w:lang w:eastAsia="zh-CN"/>
                </w:rPr>
                <w:t>4</w:t>
              </w:r>
            </w:ins>
          </w:p>
        </w:tc>
      </w:tr>
      <w:tr w14:paraId="0BE6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SAMSUNG3" w:date="2025-11-03T07:02:00Z"/>
        </w:trPr>
        <w:tc>
          <w:tcPr>
            <w:tcW w:w="2715" w:type="dxa"/>
          </w:tcPr>
          <w:p w14:paraId="2CCC22F0">
            <w:pPr>
              <w:pStyle w:val="75"/>
              <w:rPr>
                <w:ins w:id="139" w:author="SAMSUNG3" w:date="2025-11-03T07:02:00Z"/>
              </w:rPr>
            </w:pPr>
            <w:ins w:id="140" w:author="SAMSUNG3" w:date="2025-11-03T07:02:00Z">
              <w:r>
                <w:rPr/>
                <w:t>Code block CRC size (bits)</w:t>
              </w:r>
            </w:ins>
          </w:p>
        </w:tc>
        <w:tc>
          <w:tcPr>
            <w:tcW w:w="1070" w:type="dxa"/>
          </w:tcPr>
          <w:p w14:paraId="2E65287B">
            <w:pPr>
              <w:pStyle w:val="75"/>
              <w:rPr>
                <w:ins w:id="141" w:author="SAMSUNG3" w:date="2025-11-03T07:02:00Z"/>
                <w:lang w:eastAsia="zh-CN"/>
              </w:rPr>
            </w:pPr>
            <w:ins w:id="142" w:author="SAMSUNG3" w:date="2025-11-03T07:0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CEC19C">
            <w:pPr>
              <w:pStyle w:val="75"/>
              <w:rPr>
                <w:ins w:id="143" w:author="SAMSUNG3" w:date="2025-11-03T07:02:00Z"/>
                <w:lang w:eastAsia="zh-CN"/>
              </w:rPr>
            </w:pPr>
            <w:ins w:id="144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45" w:author="SAMSUNG3" w:date="2025-11-03T07:02:00Z">
              <w:r>
                <w:rPr>
                  <w:lang w:eastAsia="zh-CN"/>
                </w:rPr>
                <w:t>4</w:t>
              </w:r>
            </w:ins>
          </w:p>
        </w:tc>
      </w:tr>
      <w:tr w14:paraId="7FD7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" w:author="SAMSUNG3" w:date="2025-11-03T07:02:00Z"/>
        </w:trPr>
        <w:tc>
          <w:tcPr>
            <w:tcW w:w="2715" w:type="dxa"/>
          </w:tcPr>
          <w:p w14:paraId="2266E3EB">
            <w:pPr>
              <w:pStyle w:val="75"/>
              <w:rPr>
                <w:ins w:id="147" w:author="SAMSUNG3" w:date="2025-11-03T07:02:00Z"/>
              </w:rPr>
            </w:pPr>
            <w:ins w:id="148" w:author="SAMSUNG3" w:date="2025-11-03T07:02:00Z">
              <w:r>
                <w:rPr/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04285BC">
            <w:pPr>
              <w:pStyle w:val="75"/>
              <w:rPr>
                <w:ins w:id="149" w:author="SAMSUNG3" w:date="2025-11-03T07:02:00Z"/>
                <w:lang w:eastAsia="zh-CN"/>
              </w:rPr>
            </w:pPr>
            <w:ins w:id="150" w:author="SAMSUNG3" w:date="2025-11-03T07:0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7311758E">
            <w:pPr>
              <w:pStyle w:val="75"/>
              <w:rPr>
                <w:ins w:id="151" w:author="SAMSUNG3" w:date="2025-11-03T07:02:00Z"/>
                <w:lang w:eastAsia="zh-CN"/>
              </w:rPr>
            </w:pPr>
            <w:ins w:id="152" w:author="SAMSUNG3" w:date="2025-11-03T07:02:00Z">
              <w:r>
                <w:rPr>
                  <w:lang w:eastAsia="zh-CN"/>
                </w:rPr>
                <w:t>3</w:t>
              </w:r>
            </w:ins>
          </w:p>
        </w:tc>
      </w:tr>
      <w:tr w14:paraId="7DA5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SAMSUNG3" w:date="2025-11-03T07:02:00Z"/>
        </w:trPr>
        <w:tc>
          <w:tcPr>
            <w:tcW w:w="2715" w:type="dxa"/>
          </w:tcPr>
          <w:p w14:paraId="118FBDF7">
            <w:pPr>
              <w:pStyle w:val="75"/>
              <w:rPr>
                <w:ins w:id="154" w:author="SAMSUNG3" w:date="2025-11-03T07:02:00Z"/>
              </w:rPr>
            </w:pPr>
            <w:ins w:id="155" w:author="SAMSUNG3" w:date="2025-11-03T07:02:00Z">
              <w:r>
                <w:rPr/>
                <w:t xml:space="preserve">Code block size </w:t>
              </w:r>
            </w:ins>
            <w:ins w:id="156" w:author="SAMSUNG3" w:date="2025-11-03T07:02:00Z">
              <w:r>
                <w:rPr>
                  <w:rFonts w:eastAsia="Malgun Gothic" w:cs="Arial"/>
                </w:rPr>
                <w:t xml:space="preserve">including CRC </w:t>
              </w:r>
            </w:ins>
            <w:ins w:id="157" w:author="SAMSUNG3" w:date="2025-11-03T07:02:00Z">
              <w:r>
                <w:rPr/>
                <w:t>(bits)</w:t>
              </w:r>
            </w:ins>
            <w:ins w:id="158" w:author="SAMSUNG3" w:date="2025-11-03T07:02:00Z"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527779AE">
            <w:pPr>
              <w:pStyle w:val="75"/>
              <w:rPr>
                <w:ins w:id="159" w:author="SAMSUNG3" w:date="2025-11-03T07:02:00Z"/>
                <w:lang w:eastAsia="zh-CN"/>
              </w:rPr>
            </w:pPr>
            <w:ins w:id="160" w:author="SAMSUNG3" w:date="2025-11-03T07:02:00Z">
              <w:r>
                <w:rPr>
                  <w:rFonts w:hint="eastAsia"/>
                  <w:lang w:eastAsia="zh-CN"/>
                </w:rPr>
                <w:t>8</w:t>
              </w:r>
            </w:ins>
            <w:ins w:id="161" w:author="SAMSUNG3" w:date="2025-11-03T07:02:00Z">
              <w:r>
                <w:rPr>
                  <w:lang w:eastAsia="zh-CN"/>
                </w:rPr>
                <w:t>056</w:t>
              </w:r>
            </w:ins>
          </w:p>
        </w:tc>
        <w:tc>
          <w:tcPr>
            <w:tcW w:w="1071" w:type="dxa"/>
            <w:vAlign w:val="center"/>
          </w:tcPr>
          <w:p w14:paraId="4C83F6F4">
            <w:pPr>
              <w:pStyle w:val="75"/>
              <w:rPr>
                <w:ins w:id="162" w:author="SAMSUNG3" w:date="2025-11-03T07:02:00Z"/>
                <w:lang w:eastAsia="zh-CN"/>
              </w:rPr>
            </w:pPr>
            <w:ins w:id="163" w:author="SAMSUNG3" w:date="2025-11-03T07:02:00Z">
              <w:r>
                <w:rPr>
                  <w:lang w:eastAsia="zh-CN"/>
                </w:rPr>
                <w:t>7712</w:t>
              </w:r>
            </w:ins>
          </w:p>
        </w:tc>
      </w:tr>
      <w:tr w14:paraId="66BE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SAMSUNG3" w:date="2025-11-03T07:02:00Z"/>
        </w:trPr>
        <w:tc>
          <w:tcPr>
            <w:tcW w:w="2715" w:type="dxa"/>
          </w:tcPr>
          <w:p w14:paraId="5EB50993">
            <w:pPr>
              <w:pStyle w:val="75"/>
              <w:rPr>
                <w:ins w:id="165" w:author="SAMSUNG3" w:date="2025-11-03T07:02:00Z"/>
                <w:lang w:eastAsia="zh-CN"/>
              </w:rPr>
            </w:pPr>
            <w:ins w:id="166" w:author="SAMSUNG3" w:date="2025-11-03T07:02:00Z">
              <w:r>
                <w:rPr/>
                <w:t xml:space="preserve">Total number of bits per </w:t>
              </w:r>
            </w:ins>
            <w:ins w:id="167" w:author="SAMSUNG3" w:date="2025-11-03T07:02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23D366D">
            <w:pPr>
              <w:pStyle w:val="75"/>
              <w:rPr>
                <w:ins w:id="168" w:author="SAMSUNG3" w:date="2025-11-03T07:02:00Z"/>
                <w:lang w:eastAsia="zh-CN"/>
              </w:rPr>
            </w:pPr>
            <w:ins w:id="169" w:author="SAMSUNG3" w:date="2025-11-03T07:02:00Z">
              <w:r>
                <w:rPr>
                  <w:lang w:eastAsia="zh-CN"/>
                </w:rPr>
                <w:t>43200</w:t>
              </w:r>
            </w:ins>
          </w:p>
        </w:tc>
        <w:tc>
          <w:tcPr>
            <w:tcW w:w="1071" w:type="dxa"/>
            <w:vAlign w:val="center"/>
          </w:tcPr>
          <w:p w14:paraId="615DCE42">
            <w:pPr>
              <w:pStyle w:val="75"/>
              <w:rPr>
                <w:ins w:id="170" w:author="SAMSUNG3" w:date="2025-11-03T07:02:00Z"/>
                <w:lang w:eastAsia="zh-CN"/>
              </w:rPr>
            </w:pPr>
            <w:ins w:id="171" w:author="SAMSUNG3" w:date="2025-11-03T07:02:00Z">
              <w:r>
                <w:rPr>
                  <w:lang w:eastAsia="zh-CN"/>
                </w:rPr>
                <w:t>41472</w:t>
              </w:r>
            </w:ins>
          </w:p>
        </w:tc>
      </w:tr>
      <w:tr w14:paraId="1296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2" w:author="SAMSUNG3" w:date="2025-11-03T07:02:00Z"/>
        </w:trPr>
        <w:tc>
          <w:tcPr>
            <w:tcW w:w="2715" w:type="dxa"/>
          </w:tcPr>
          <w:p w14:paraId="3CBD169C">
            <w:pPr>
              <w:pStyle w:val="75"/>
              <w:rPr>
                <w:ins w:id="173" w:author="SAMSUNG3" w:date="2025-11-03T07:02:00Z"/>
                <w:lang w:eastAsia="zh-CN"/>
              </w:rPr>
            </w:pPr>
            <w:ins w:id="174" w:author="SAMSUNG3" w:date="2025-11-03T07:02:00Z">
              <w:r>
                <w:rPr/>
                <w:t xml:space="preserve">Total symbols per </w:t>
              </w:r>
            </w:ins>
            <w:ins w:id="175" w:author="SAMSUNG3" w:date="2025-11-03T07:02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D193105">
            <w:pPr>
              <w:pStyle w:val="75"/>
              <w:rPr>
                <w:ins w:id="176" w:author="SAMSUNG3" w:date="2025-11-03T07:02:00Z"/>
                <w:lang w:eastAsia="zh-CN"/>
              </w:rPr>
            </w:pPr>
            <w:ins w:id="177" w:author="SAMSUNG3" w:date="2025-11-03T07:02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0A7A5833">
            <w:pPr>
              <w:pStyle w:val="75"/>
              <w:rPr>
                <w:ins w:id="178" w:author="SAMSUNG3" w:date="2025-11-03T07:02:00Z"/>
                <w:lang w:eastAsia="zh-CN"/>
              </w:rPr>
            </w:pPr>
            <w:ins w:id="179" w:author="SAMSUNG3" w:date="2025-11-03T07:02:00Z">
              <w:r>
                <w:rPr>
                  <w:lang w:eastAsia="zh-CN"/>
                </w:rPr>
                <w:t>6912</w:t>
              </w:r>
            </w:ins>
          </w:p>
        </w:tc>
      </w:tr>
      <w:tr w14:paraId="574D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atLeast"/>
          <w:jc w:val="center"/>
          <w:ins w:id="180" w:author="SAMSUNG3" w:date="2025-11-03T07:02:00Z"/>
        </w:trPr>
        <w:tc>
          <w:tcPr>
            <w:tcW w:w="4856" w:type="dxa"/>
            <w:gridSpan w:val="3"/>
          </w:tcPr>
          <w:p w14:paraId="29FB59E2">
            <w:pPr>
              <w:pStyle w:val="89"/>
              <w:rPr>
                <w:ins w:id="181" w:author="SAMSUNG3" w:date="2025-11-03T07:02:00Z"/>
                <w:lang w:eastAsia="zh-CN"/>
              </w:rPr>
            </w:pPr>
            <w:ins w:id="182" w:author="SAMSUNG3" w:date="2025-11-03T07:02:00Z">
              <w:r>
                <w:rPr/>
                <w:t>NOTE 1:</w:t>
              </w:r>
            </w:ins>
            <w:ins w:id="183" w:author="SAMSUNG3" w:date="2025-11-03T07:02:00Z">
              <w:r>
                <w:rPr/>
                <w:tab/>
              </w:r>
            </w:ins>
            <w:ins w:id="184" w:author="SAMSUNG3" w:date="2025-11-03T07:02:00Z">
              <w:r>
                <w:rPr>
                  <w:i/>
                </w:rPr>
                <w:t xml:space="preserve">DM-RS configuration type </w:t>
              </w:r>
            </w:ins>
            <w:ins w:id="185" w:author="SAMSUNG3" w:date="2025-11-03T07:02:00Z">
              <w:r>
                <w:rPr/>
                <w:t xml:space="preserve">= 1 with </w:t>
              </w:r>
            </w:ins>
            <w:ins w:id="186" w:author="SAMSUNG3" w:date="2025-11-03T07:02:00Z">
              <w:r>
                <w:rPr>
                  <w:i/>
                </w:rPr>
                <w:t>DM-RS duration = single-symbol DM-RS</w:t>
              </w:r>
            </w:ins>
            <w:ins w:id="187" w:author="SAMSUNG3" w:date="2025-11-03T07:02:00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188" w:author="SAMSUNG3" w:date="2025-11-03T07:02:00Z">
              <w:r>
                <w:rPr/>
                <w:t xml:space="preserve">, </w:t>
              </w:r>
            </w:ins>
            <w:ins w:id="189" w:author="SAMSUNG3" w:date="2025-11-03T07:02:00Z">
              <w:r>
                <w:rPr>
                  <w:i/>
                </w:rPr>
                <w:t>Additional DM-RS position = pos1</w:t>
              </w:r>
            </w:ins>
            <w:ins w:id="190" w:author="SAMSUNG3" w:date="2025-11-03T07:02:00Z">
              <w:r>
                <w:rPr>
                  <w:lang w:eastAsia="zh-CN"/>
                </w:rPr>
                <w:t>,</w:t>
              </w:r>
            </w:ins>
            <w:ins w:id="191" w:author="SAMSUNG3" w:date="2025-11-03T07:02:00Z">
              <w:r>
                <w:rPr/>
                <w:t xml:space="preserve"> </w:t>
              </w:r>
            </w:ins>
            <w:ins w:id="192" w:author="SAMSUNG3" w:date="2025-11-03T07:02:00Z">
              <w:r>
                <w:rPr>
                  <w:i/>
                  <w:lang w:eastAsia="zh-CN"/>
                </w:rPr>
                <w:t>l</w:t>
              </w:r>
            </w:ins>
            <w:ins w:id="193" w:author="SAMSUNG3" w:date="2025-11-03T07:02:00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194" w:author="SAMSUNG3" w:date="2025-11-03T07:02:00Z">
              <w:r>
                <w:rPr/>
                <w:t>= 2 and</w:t>
              </w:r>
            </w:ins>
            <w:ins w:id="195" w:author="SAMSUNG3" w:date="2025-11-03T07:02:00Z">
              <w:r>
                <w:rPr>
                  <w:lang w:eastAsia="zh-CN"/>
                </w:rPr>
                <w:t xml:space="preserve"> </w:t>
              </w:r>
            </w:ins>
            <w:ins w:id="196" w:author="SAMSUNG3" w:date="2025-11-03T07:02:00Z">
              <w:r>
                <w:rPr>
                  <w:i/>
                  <w:lang w:eastAsia="zh-CN"/>
                </w:rPr>
                <w:t xml:space="preserve">l </w:t>
              </w:r>
            </w:ins>
            <w:ins w:id="197" w:author="SAMSUNG3" w:date="2025-11-03T07:02:00Z">
              <w:r>
                <w:rPr>
                  <w:lang w:eastAsia="zh-CN"/>
                </w:rPr>
                <w:t>=11</w:t>
              </w:r>
            </w:ins>
            <w:ins w:id="198" w:author="SAMSUNG3" w:date="2025-11-03T07:02:00Z">
              <w:r>
                <w:rPr/>
                <w:t xml:space="preserve"> </w:t>
              </w:r>
            </w:ins>
            <w:ins w:id="199" w:author="SAMSUNG3" w:date="2025-11-03T07:02:00Z">
              <w:r>
                <w:rPr>
                  <w:lang w:eastAsia="zh-CN"/>
                </w:rPr>
                <w:t xml:space="preserve">for </w:t>
              </w:r>
            </w:ins>
            <w:ins w:id="200" w:author="SAMSUNG3" w:date="2025-11-03T07:02:00Z">
              <w:r>
                <w:rPr/>
                <w:t>PUSCH mapping type A</w:t>
              </w:r>
            </w:ins>
            <w:ins w:id="201" w:author="SAMSUNG3" w:date="2025-11-03T07:02:00Z">
              <w:r>
                <w:rPr>
                  <w:lang w:eastAsia="zh-CN"/>
                </w:rPr>
                <w:t xml:space="preserve">, </w:t>
              </w:r>
            </w:ins>
            <w:ins w:id="202" w:author="SAMSUNG3" w:date="2025-11-03T07:02:00Z">
              <w:r>
                <w:rPr>
                  <w:i/>
                  <w:lang w:eastAsia="zh-CN"/>
                </w:rPr>
                <w:t>l</w:t>
              </w:r>
            </w:ins>
            <w:ins w:id="203" w:author="SAMSUNG3" w:date="2025-11-03T07:02:00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204" w:author="SAMSUNG3" w:date="2025-11-03T07:02:00Z">
              <w:r>
                <w:rPr/>
                <w:t xml:space="preserve">= </w:t>
              </w:r>
            </w:ins>
            <w:ins w:id="205" w:author="SAMSUNG3" w:date="2025-11-03T07:02:00Z">
              <w:r>
                <w:rPr>
                  <w:lang w:eastAsia="zh-CN"/>
                </w:rPr>
                <w:t xml:space="preserve">0 and </w:t>
              </w:r>
            </w:ins>
            <w:ins w:id="206" w:author="SAMSUNG3" w:date="2025-11-03T07:02:00Z">
              <w:r>
                <w:rPr>
                  <w:i/>
                  <w:lang w:eastAsia="zh-CN"/>
                </w:rPr>
                <w:t xml:space="preserve">l </w:t>
              </w:r>
            </w:ins>
            <w:ins w:id="207" w:author="SAMSUNG3" w:date="2025-11-03T07:02:00Z">
              <w:r>
                <w:rPr>
                  <w:lang w:eastAsia="zh-CN"/>
                </w:rPr>
                <w:t>=10</w:t>
              </w:r>
            </w:ins>
            <w:ins w:id="208" w:author="SAMSUNG3" w:date="2025-11-03T07:02:00Z">
              <w:r>
                <w:rPr/>
                <w:t xml:space="preserve"> </w:t>
              </w:r>
            </w:ins>
            <w:ins w:id="209" w:author="SAMSUNG3" w:date="2025-11-03T07:02:00Z">
              <w:r>
                <w:rPr>
                  <w:lang w:eastAsia="zh-CN"/>
                </w:rPr>
                <w:t xml:space="preserve">for </w:t>
              </w:r>
            </w:ins>
            <w:ins w:id="210" w:author="SAMSUNG3" w:date="2025-11-03T07:02:00Z">
              <w:r>
                <w:rPr/>
                <w:t xml:space="preserve">PUSCH mapping type </w:t>
              </w:r>
            </w:ins>
            <w:ins w:id="211" w:author="SAMSUNG3" w:date="2025-11-03T07:02:00Z">
              <w:r>
                <w:rPr>
                  <w:lang w:eastAsia="zh-CN"/>
                </w:rPr>
                <w:t xml:space="preserve">B </w:t>
              </w:r>
            </w:ins>
            <w:ins w:id="212" w:author="SAMSUNG3" w:date="2025-11-03T07:02:00Z">
              <w:r>
                <w:rPr/>
                <w:t>as per table 6.4.1.1.3-3 of TS 38.211 [9].</w:t>
              </w:r>
            </w:ins>
          </w:p>
          <w:p w14:paraId="2AB405C0">
            <w:pPr>
              <w:pStyle w:val="89"/>
              <w:rPr>
                <w:ins w:id="213" w:author="SAMSUNG3" w:date="2025-11-03T07:02:00Z"/>
                <w:lang w:eastAsia="zh-CN"/>
              </w:rPr>
            </w:pPr>
            <w:ins w:id="214" w:author="SAMSUNG3" w:date="2025-11-03T07:02:00Z">
              <w:r>
                <w:rPr/>
                <w:t xml:space="preserve">NOTE </w:t>
              </w:r>
            </w:ins>
            <w:ins w:id="215" w:author="SAMSUNG3" w:date="2025-11-03T07:02:00Z">
              <w:r>
                <w:rPr>
                  <w:lang w:eastAsia="zh-CN"/>
                </w:rPr>
                <w:t>2</w:t>
              </w:r>
            </w:ins>
            <w:ins w:id="216" w:author="SAMSUNG3" w:date="2025-11-03T07:02:00Z">
              <w:r>
                <w:rPr/>
                <w:t>:</w:t>
              </w:r>
            </w:ins>
            <w:ins w:id="217" w:author="SAMSUNG3" w:date="2025-11-03T07:02:00Z">
              <w:r>
                <w:rPr/>
                <w:tab/>
              </w:r>
            </w:ins>
            <w:ins w:id="218" w:author="SAMSUNG3" w:date="2025-11-03T07:02:00Z">
              <w:r>
                <w:rPr>
                  <w:rFonts w:cs="Arial"/>
                </w:rPr>
                <w:t>Code block size including CRC (bits)</w:t>
              </w:r>
            </w:ins>
            <w:ins w:id="219" w:author="SAMSUNG3" w:date="2025-11-03T07:02:00Z">
              <w:r>
                <w:rPr>
                  <w:rFonts w:cs="Arial"/>
                  <w:lang w:eastAsia="zh-CN"/>
                </w:rPr>
                <w:t xml:space="preserve"> equals to </w:t>
              </w:r>
            </w:ins>
            <w:ins w:id="220" w:author="SAMSUNG3" w:date="2025-11-03T07:02:00Z">
              <w:r>
                <w:rPr>
                  <w:rFonts w:cs="Arial"/>
                  <w:i/>
                  <w:lang w:eastAsia="zh-CN"/>
                </w:rPr>
                <w:t>K'</w:t>
              </w:r>
            </w:ins>
            <w:ins w:id="221" w:author="SAMSUNG3" w:date="2025-11-03T07:02:00Z">
              <w:r>
                <w:rPr>
                  <w:rFonts w:hint="eastAsia"/>
                  <w:lang w:eastAsia="zh-CN"/>
                </w:rPr>
                <w:t xml:space="preserve"> in clause </w:t>
              </w:r>
            </w:ins>
            <w:ins w:id="222" w:author="SAMSUNG3" w:date="2025-11-03T07:02:00Z">
              <w:r>
                <w:rPr>
                  <w:lang w:eastAsia="zh-CN"/>
                </w:rPr>
                <w:t>5.2.2 of TS 38.212 [15].</w:t>
              </w:r>
            </w:ins>
          </w:p>
        </w:tc>
      </w:tr>
    </w:tbl>
    <w:p w14:paraId="1D0D39D5">
      <w:pPr>
        <w:pStyle w:val="2318"/>
        <w:outlineLvl w:val="0"/>
      </w:pPr>
      <w:r>
        <w:t>==============Next change==============</w:t>
      </w:r>
    </w:p>
    <w:p w14:paraId="54C1324F">
      <w:pPr>
        <w:pStyle w:val="2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G.1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Static propagation condition</w:t>
      </w:r>
    </w:p>
    <w:p w14:paraId="001B000C">
      <w:pPr>
        <w:rPr>
          <w:rFonts w:eastAsia="?? ??" w:cs="v5.0.0"/>
        </w:rPr>
      </w:pPr>
      <w:r>
        <w:rPr>
          <w:rFonts w:eastAsia="?? ??" w:cs="v5.0.0"/>
        </w:rPr>
        <w:t>The propagation for the static performance measurement is an Additive White Gaussian Noise (AWGN) environment. No fading or multi-paths exist for this propagation model.</w:t>
      </w:r>
    </w:p>
    <w:p w14:paraId="49D312E1">
      <w:pPr>
        <w:rPr>
          <w:rFonts w:ascii="Arial" w:hAnsi="Arial" w:cs="Arial"/>
          <w:color w:val="FF0000"/>
          <w:sz w:val="24"/>
        </w:rPr>
      </w:pPr>
    </w:p>
    <w:p w14:paraId="1D4EECA1">
      <w:pPr>
        <w:pStyle w:val="3"/>
        <w:rPr>
          <w:ins w:id="223" w:author="ZTE-KUN" w:date="2025-10-22T09:59:00Z"/>
        </w:rPr>
      </w:pPr>
      <w:ins w:id="224" w:author="ZTE-KUN" w:date="2025-10-22T09:59:00Z">
        <w:bookmarkStart w:id="84" w:name="_Toc124377541"/>
        <w:bookmarkStart w:id="85" w:name="_Toc37084343"/>
        <w:bookmarkStart w:id="86" w:name="_Toc76653193"/>
        <w:bookmarkStart w:id="87" w:name="_Toc61121199"/>
        <w:bookmarkStart w:id="88" w:name="_Toc107233465"/>
        <w:bookmarkStart w:id="89" w:name="_Toc98849746"/>
        <w:bookmarkStart w:id="90" w:name="_Toc37084001"/>
        <w:bookmarkStart w:id="91" w:name="_Toc107477351"/>
        <w:bookmarkStart w:id="92" w:name="_Toc76652349"/>
        <w:bookmarkStart w:id="93" w:name="_Toc21338429"/>
        <w:bookmarkStart w:id="94" w:name="_Toc53176871"/>
        <w:bookmarkStart w:id="95" w:name="_Toc91440956"/>
        <w:bookmarkStart w:id="96" w:name="_Toc37068456"/>
        <w:bookmarkStart w:id="97" w:name="_Toc107235083"/>
        <w:bookmarkStart w:id="98" w:name="_Toc40210047"/>
        <w:bookmarkStart w:id="99" w:name="_Toc45893006"/>
        <w:bookmarkStart w:id="100" w:name="_Toc123936524"/>
        <w:bookmarkStart w:id="101" w:name="_Toc67918395"/>
        <w:bookmarkStart w:id="102" w:name="_Toc106543600"/>
        <w:bookmarkStart w:id="103" w:name="_Toc107420053"/>
        <w:bookmarkStart w:id="104" w:name="_Toc114566212"/>
        <w:bookmarkStart w:id="105" w:name="_Toc83742466"/>
        <w:bookmarkStart w:id="106" w:name="_Toc106737698"/>
        <w:bookmarkStart w:id="107" w:name="_Toc76298470"/>
        <w:bookmarkStart w:id="108" w:name="_Toc76572482"/>
        <w:bookmarkStart w:id="109" w:name="_Toc29808537"/>
        <w:bookmarkStart w:id="110" w:name="_Toc40209705"/>
        <w:r>
          <w:rPr>
            <w:snapToGrid w:val="0"/>
          </w:rPr>
          <w:t>G.1.1</w:t>
        </w:r>
      </w:ins>
      <w:ins w:id="225" w:author="ZTE-KUN" w:date="2025-10-22T09:59:00Z">
        <w:r>
          <w:rPr>
            <w:snapToGrid w:val="0"/>
            <w:lang w:eastAsia="zh-CN"/>
          </w:rPr>
          <w:tab/>
        </w:r>
      </w:ins>
      <w:ins w:id="226" w:author="ZTE-KUN" w:date="2025-10-22T09:59:00Z">
        <w:r>
          <w:rPr>
            <w:snapToGrid w:val="0"/>
          </w:rPr>
          <w:t>BS Receiver with 2Rx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12AAB74C">
      <w:pPr>
        <w:overflowPunct w:val="0"/>
        <w:autoSpaceDE w:val="0"/>
        <w:autoSpaceDN w:val="0"/>
        <w:adjustRightInd w:val="0"/>
        <w:textAlignment w:val="baseline"/>
        <w:rPr>
          <w:ins w:id="227" w:author="ZTE-KUN" w:date="2025-10-22T09:59:00Z"/>
          <w:rFonts w:eastAsiaTheme="minorEastAsia"/>
          <w:lang w:eastAsia="ko-KR"/>
        </w:rPr>
      </w:pPr>
      <w:ins w:id="228" w:author="ZTE-KUN" w:date="2025-10-22T09:59:00Z">
        <w:r>
          <w:rPr>
            <w:lang w:eastAsia="ko-KR"/>
          </w:rPr>
          <w:t>For 2 port transmission the channel matrix is defined in the frequency domain by</w:t>
        </w:r>
      </w:ins>
    </w:p>
    <w:p w14:paraId="22DE137C">
      <w:pPr>
        <w:keepLines/>
        <w:tabs>
          <w:tab w:val="center" w:pos="4536"/>
          <w:tab w:val="right" w:pos="9072"/>
        </w:tabs>
        <w:rPr>
          <w:ins w:id="229" w:author="ZTE-KUN" w:date="2025-10-22T09:59:00Z"/>
          <w:rFonts w:eastAsia="宋体"/>
        </w:rPr>
      </w:pPr>
      <w:ins w:id="230" w:author="ZTE-KUN" w:date="2025-10-22T09:59:00Z">
        <w:r>
          <w:rPr>
            <w:rFonts w:eastAsia="宋体"/>
            <w:lang w:eastAsia="zh-CN"/>
          </w:rPr>
          <w:tab/>
        </w:r>
      </w:ins>
      <w:ins w:id="231" w:author="ZTE-KUN" w:date="2025-10-22T09:59:00Z"/>
      <w:ins w:id="232" w:author="ZTE-KUN" w:date="2025-10-22T09:59:00Z"/>
      <w:ins w:id="233" w:author="ZTE-KUN" w:date="2025-10-22T09:59:00Z"/>
      <w:ins w:id="234" w:author="ZTE-KUN" w:date="2025-10-22T09:59:00Z">
        <w:r>
          <w:rPr>
            <w:rFonts w:eastAsia="宋体"/>
            <w:position w:val="-26"/>
          </w:rPr>
          <w:object>
            <v:shape id="_x0000_i1025" o:spt="75" type="#_x0000_t75" style="height:28.8pt;width:52.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9">
              <o:LockedField>false</o:LockedField>
            </o:OLEObject>
          </w:object>
        </w:r>
      </w:ins>
      <w:ins w:id="236" w:author="ZTE-KUN" w:date="2025-10-22T09:59:00Z"/>
    </w:p>
    <w:p w14:paraId="5FC3CB18">
      <w:pPr>
        <w:pStyle w:val="2318"/>
        <w:outlineLvl w:val="0"/>
      </w:pPr>
      <w:r>
        <w:t>==============Next change==============</w:t>
      </w:r>
    </w:p>
    <w:p w14:paraId="17354E49">
      <w:pPr>
        <w:pStyle w:val="2"/>
        <w:rPr>
          <w:lang w:eastAsia="zh-CN"/>
        </w:rPr>
      </w:pPr>
      <w:bookmarkStart w:id="111" w:name="_Toc106783223"/>
      <w:bookmarkStart w:id="112" w:name="_Toc36817600"/>
      <w:bookmarkStart w:id="113" w:name="_Toc61179236"/>
      <w:bookmarkStart w:id="114" w:name="_Toc53178988"/>
      <w:bookmarkStart w:id="115" w:name="_Toc45893831"/>
      <w:bookmarkStart w:id="116" w:name="_Toc123717953"/>
      <w:bookmarkStart w:id="117" w:name="_Toc131741290"/>
      <w:bookmarkStart w:id="118" w:name="_Toc67917008"/>
      <w:bookmarkStart w:id="119" w:name="_Toc114255929"/>
      <w:bookmarkStart w:id="120" w:name="_Toc90423019"/>
      <w:bookmarkStart w:id="121" w:name="_Toc123054850"/>
      <w:bookmarkStart w:id="122" w:name="_Toc37260524"/>
      <w:bookmarkStart w:id="123" w:name="_Toc37267912"/>
      <w:bookmarkStart w:id="124" w:name="_Toc107312115"/>
      <w:bookmarkStart w:id="125" w:name="_Toc124266933"/>
      <w:bookmarkStart w:id="126" w:name="_Toc74663629"/>
      <w:bookmarkStart w:id="127" w:name="_Toc176876477"/>
      <w:bookmarkStart w:id="128" w:name="_Toc82622172"/>
      <w:bookmarkStart w:id="129" w:name="_Toc107475336"/>
      <w:bookmarkStart w:id="130" w:name="_Toc123049458"/>
      <w:bookmarkStart w:id="131" w:name="_Toc107419699"/>
      <w:bookmarkStart w:id="132" w:name="_Toc44712519"/>
      <w:bookmarkStart w:id="133" w:name="_Toc123052381"/>
      <w:bookmarkStart w:id="134" w:name="_Toc187245982"/>
      <w:bookmarkStart w:id="135" w:name="_Toc210419597"/>
      <w:bookmarkStart w:id="136" w:name="_Toc138838046"/>
      <w:bookmarkStart w:id="137" w:name="_Toc61179706"/>
      <w:bookmarkStart w:id="138" w:name="_Toc156567869"/>
      <w:bookmarkStart w:id="139" w:name="_Toc131766824"/>
      <w:bookmarkStart w:id="140" w:name="_Toc29812048"/>
      <w:bookmarkStart w:id="141" w:name="_Toc21127839"/>
      <w:bookmarkStart w:id="142" w:name="_Toc115186609"/>
      <w:bookmarkStart w:id="143" w:name="_Toc131596292"/>
      <w:bookmarkStart w:id="144" w:name="_Toc53178537"/>
      <w:bookmarkStart w:id="145" w:name="_Toc124157529"/>
      <w:r>
        <w:rPr>
          <w:lang w:eastAsia="zh-CN"/>
        </w:rPr>
        <w:t>G.2</w:t>
      </w:r>
      <w:r>
        <w:rPr>
          <w:lang w:eastAsia="zh-CN"/>
        </w:rPr>
        <w:tab/>
      </w:r>
      <w:r>
        <w:rPr>
          <w:lang w:eastAsia="zh-CN"/>
        </w:rPr>
        <w:t>Multi-path fading propagation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B5DCB12">
      <w:pPr>
        <w:rPr>
          <w:snapToGrid w:val="0"/>
          <w:color w:val="FF0000"/>
        </w:rPr>
      </w:pPr>
      <w:r>
        <w:rPr>
          <w:snapToGrid w:val="0"/>
          <w:color w:val="FF0000"/>
        </w:rPr>
        <w:t>&lt;Unchanged part removed &gt;</w:t>
      </w:r>
    </w:p>
    <w:p w14:paraId="543F3F6B">
      <w:pPr>
        <w:pStyle w:val="3"/>
        <w:rPr>
          <w:lang w:eastAsia="zh-CN"/>
        </w:rPr>
      </w:pPr>
      <w:bookmarkStart w:id="146" w:name="_Toc61179241"/>
      <w:bookmarkStart w:id="147" w:name="_Toc61179711"/>
      <w:bookmarkStart w:id="148" w:name="_Toc114255934"/>
      <w:bookmarkStart w:id="149" w:name="_Toc131596297"/>
      <w:bookmarkStart w:id="150" w:name="_Toc138838051"/>
      <w:bookmarkStart w:id="151" w:name="_Toc36817605"/>
      <w:bookmarkStart w:id="152" w:name="_Toc37260529"/>
      <w:bookmarkStart w:id="153" w:name="_Toc124157534"/>
      <w:bookmarkStart w:id="154" w:name="_Toc53178993"/>
      <w:bookmarkStart w:id="155" w:name="_Toc44712524"/>
      <w:bookmarkStart w:id="156" w:name="_Toc131766829"/>
      <w:bookmarkStart w:id="157" w:name="_Toc29812053"/>
      <w:bookmarkStart w:id="158" w:name="_Toc53178542"/>
      <w:bookmarkStart w:id="159" w:name="_Toc107312120"/>
      <w:bookmarkStart w:id="160" w:name="_Toc210419602"/>
      <w:bookmarkStart w:id="161" w:name="_Toc106783228"/>
      <w:bookmarkStart w:id="162" w:name="_Toc187245987"/>
      <w:bookmarkStart w:id="163" w:name="_Toc156567874"/>
      <w:bookmarkStart w:id="164" w:name="_Toc176876482"/>
      <w:bookmarkStart w:id="165" w:name="_Toc115186614"/>
      <w:bookmarkStart w:id="166" w:name="_Toc123717958"/>
      <w:bookmarkStart w:id="167" w:name="_Toc67917013"/>
      <w:bookmarkStart w:id="168" w:name="_Toc131741295"/>
      <w:bookmarkStart w:id="169" w:name="_Toc37267917"/>
      <w:bookmarkStart w:id="170" w:name="_Toc123052386"/>
      <w:bookmarkStart w:id="171" w:name="_Toc90423024"/>
      <w:bookmarkStart w:id="172" w:name="_Toc123049463"/>
      <w:bookmarkStart w:id="173" w:name="_Toc107419704"/>
      <w:bookmarkStart w:id="174" w:name="_Toc74663634"/>
      <w:bookmarkStart w:id="175" w:name="_Toc45893836"/>
      <w:bookmarkStart w:id="176" w:name="_Toc123054855"/>
      <w:bookmarkStart w:id="177" w:name="_Toc124266938"/>
      <w:bookmarkStart w:id="178" w:name="_Toc82622177"/>
      <w:bookmarkStart w:id="179" w:name="_Toc107475341"/>
      <w:bookmarkStart w:id="180" w:name="_Toc21127844"/>
      <w:r>
        <w:rPr>
          <w:lang w:eastAsia="zh-CN"/>
        </w:rPr>
        <w:t>G.2.3</w:t>
      </w:r>
      <w:r>
        <w:rPr>
          <w:lang w:eastAsia="zh-CN"/>
        </w:rPr>
        <w:tab/>
      </w:r>
      <w:r>
        <w:rPr>
          <w:lang w:eastAsia="zh-CN"/>
        </w:rPr>
        <w:t>MIMO Channel Correlation Matrices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3674DE2E">
      <w:pPr>
        <w:rPr>
          <w:color w:val="FF0000"/>
        </w:rPr>
      </w:pPr>
      <w:r>
        <w:rPr>
          <w:color w:val="FF0000"/>
        </w:rPr>
        <w:t>&lt;Unchanged part removed&gt;</w:t>
      </w:r>
    </w:p>
    <w:p w14:paraId="14DA3648">
      <w:pPr>
        <w:pStyle w:val="4"/>
        <w:rPr>
          <w:lang w:eastAsia="zh-CN"/>
        </w:rPr>
      </w:pPr>
      <w:bookmarkStart w:id="181" w:name="_Toc45893840"/>
      <w:bookmarkStart w:id="182" w:name="_Toc131596301"/>
      <w:bookmarkStart w:id="183" w:name="_Toc107475345"/>
      <w:bookmarkStart w:id="184" w:name="_Toc61179245"/>
      <w:bookmarkStart w:id="185" w:name="_Toc37267921"/>
      <w:bookmarkStart w:id="186" w:name="_Toc106783232"/>
      <w:bookmarkStart w:id="187" w:name="_Toc176876486"/>
      <w:bookmarkStart w:id="188" w:name="_Toc123049467"/>
      <w:bookmarkStart w:id="189" w:name="_Toc67917017"/>
      <w:bookmarkStart w:id="190" w:name="_Toc44712528"/>
      <w:bookmarkStart w:id="191" w:name="_Toc187245991"/>
      <w:bookmarkStart w:id="192" w:name="_Toc90423028"/>
      <w:bookmarkStart w:id="193" w:name="_Toc124266942"/>
      <w:bookmarkStart w:id="194" w:name="_Toc131741299"/>
      <w:bookmarkStart w:id="195" w:name="_Toc123717962"/>
      <w:bookmarkStart w:id="196" w:name="_Toc107312124"/>
      <w:bookmarkStart w:id="197" w:name="_Toc82622181"/>
      <w:bookmarkStart w:id="198" w:name="_Toc74663638"/>
      <w:bookmarkStart w:id="199" w:name="_Toc123052390"/>
      <w:bookmarkStart w:id="200" w:name="_Toc156567878"/>
      <w:bookmarkStart w:id="201" w:name="_Toc21127848"/>
      <w:bookmarkStart w:id="202" w:name="_Toc138838055"/>
      <w:bookmarkStart w:id="203" w:name="_Toc29812057"/>
      <w:bookmarkStart w:id="204" w:name="_Toc53178546"/>
      <w:bookmarkStart w:id="205" w:name="_Toc53178997"/>
      <w:bookmarkStart w:id="206" w:name="_Toc124157538"/>
      <w:bookmarkStart w:id="207" w:name="_Toc115186618"/>
      <w:bookmarkStart w:id="208" w:name="_Toc37260533"/>
      <w:bookmarkStart w:id="209" w:name="_Toc107419708"/>
      <w:bookmarkStart w:id="210" w:name="_Toc131766833"/>
      <w:bookmarkStart w:id="211" w:name="_Toc61179715"/>
      <w:bookmarkStart w:id="212" w:name="_Toc210419606"/>
      <w:bookmarkStart w:id="213" w:name="_Toc123054859"/>
      <w:bookmarkStart w:id="214" w:name="_Toc36817609"/>
      <w:bookmarkStart w:id="215" w:name="_Toc114255938"/>
      <w:r>
        <w:rPr>
          <w:lang w:eastAsia="zh-CN"/>
        </w:rPr>
        <w:t>G.2.3.2</w:t>
      </w:r>
      <w:r>
        <w:rPr>
          <w:lang w:eastAsia="zh-CN"/>
        </w:rPr>
        <w:tab/>
      </w:r>
      <w:r>
        <w:rPr>
          <w:lang w:eastAsia="zh-CN"/>
        </w:rPr>
        <w:t>Multi-Antenna channel models using cross polarized antennas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8489DEE">
      <w:pPr>
        <w:tabs>
          <w:tab w:val="right" w:pos="10204"/>
        </w:tabs>
        <w:snapToGrid w:val="0"/>
        <w:rPr>
          <w:color w:val="FF0000"/>
        </w:rPr>
      </w:pPr>
      <w:r>
        <w:rPr>
          <w:color w:val="FF0000"/>
        </w:rPr>
        <w:t>&lt;Unchanged part removed&gt;</w:t>
      </w:r>
    </w:p>
    <w:p w14:paraId="750E2D2B">
      <w:pPr>
        <w:pStyle w:val="5"/>
        <w:rPr>
          <w:lang w:eastAsia="zh-CN"/>
        </w:rPr>
      </w:pPr>
      <w:bookmarkStart w:id="216" w:name="_Toc114255943"/>
      <w:bookmarkStart w:id="217" w:name="_Toc115186623"/>
      <w:bookmarkStart w:id="218" w:name="_Toc131741304"/>
      <w:bookmarkStart w:id="219" w:name="_Toc131596306"/>
      <w:bookmarkStart w:id="220" w:name="_Toc37267926"/>
      <w:bookmarkStart w:id="221" w:name="_Toc90423033"/>
      <w:bookmarkStart w:id="222" w:name="_Toc124266947"/>
      <w:bookmarkStart w:id="223" w:name="_Toc61179250"/>
      <w:bookmarkStart w:id="224" w:name="_Toc123054864"/>
      <w:bookmarkStart w:id="225" w:name="_Toc61179720"/>
      <w:bookmarkStart w:id="226" w:name="_Toc187245996"/>
      <w:bookmarkStart w:id="227" w:name="_Toc131766838"/>
      <w:bookmarkStart w:id="228" w:name="_Toc82622186"/>
      <w:bookmarkStart w:id="229" w:name="_Toc124157543"/>
      <w:bookmarkStart w:id="230" w:name="_Toc67917022"/>
      <w:bookmarkStart w:id="231" w:name="_Toc37260538"/>
      <w:bookmarkStart w:id="232" w:name="_Toc123049472"/>
      <w:bookmarkStart w:id="233" w:name="_Toc176876491"/>
      <w:bookmarkStart w:id="234" w:name="_Toc107312129"/>
      <w:bookmarkStart w:id="235" w:name="_Toc138838060"/>
      <w:bookmarkStart w:id="236" w:name="_Toc53178551"/>
      <w:bookmarkStart w:id="237" w:name="_Toc123717967"/>
      <w:bookmarkStart w:id="238" w:name="_Toc36817614"/>
      <w:bookmarkStart w:id="239" w:name="_Toc29812062"/>
      <w:bookmarkStart w:id="240" w:name="_Toc74663643"/>
      <w:bookmarkStart w:id="241" w:name="_Toc45893845"/>
      <w:bookmarkStart w:id="242" w:name="_Toc107419713"/>
      <w:bookmarkStart w:id="243" w:name="_Toc123052395"/>
      <w:bookmarkStart w:id="244" w:name="_Toc107475350"/>
      <w:bookmarkStart w:id="245" w:name="_Toc44712533"/>
      <w:bookmarkStart w:id="246" w:name="_Toc53179002"/>
      <w:bookmarkStart w:id="247" w:name="_Toc21127853"/>
      <w:bookmarkStart w:id="248" w:name="_Toc156567883"/>
      <w:bookmarkStart w:id="249" w:name="_Toc210419611"/>
      <w:bookmarkStart w:id="250" w:name="_Toc106783237"/>
      <w:r>
        <w:rPr>
          <w:lang w:eastAsia="zh-CN"/>
        </w:rPr>
        <w:t>G.2.3.2.3</w:t>
      </w:r>
      <w:r>
        <w:rPr>
          <w:lang w:eastAsia="zh-CN"/>
        </w:rPr>
        <w:tab/>
      </w:r>
      <w:r>
        <w:rPr>
          <w:lang w:eastAsia="zh-CN"/>
        </w:rPr>
        <w:t>MIMO Correlation Matrices using cross polarized antennas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BE7C7D4">
      <w:r>
        <w:t xml:space="preserve">The values for parameters </w:t>
      </w:r>
      <w:r>
        <w:rPr>
          <w:i/>
        </w:rPr>
        <w:t>α</w:t>
      </w:r>
      <w:r>
        <w:t xml:space="preserve">, </w:t>
      </w:r>
      <w:r>
        <w:rPr>
          <w:i/>
        </w:rPr>
        <w:t>β</w:t>
      </w:r>
      <w:r>
        <w:t xml:space="preserve"> and </w:t>
      </w:r>
      <w:r>
        <w:rPr>
          <w:i/>
        </w:rPr>
        <w:t>γ</w:t>
      </w:r>
      <w:r>
        <w:t xml:space="preserve"> for low spatial correlation are given in Table G.2.3.2.3-1.</w:t>
      </w:r>
    </w:p>
    <w:p w14:paraId="45E9D792">
      <w:pPr>
        <w:pStyle w:val="78"/>
      </w:pPr>
      <w:r>
        <w:t>Table G.2.3.2.3-1:</w:t>
      </w:r>
      <w:r>
        <w:tab/>
      </w:r>
      <w:r>
        <w:t xml:space="preserve">Values for parameters α, </w:t>
      </w:r>
      <w:r>
        <w:rPr>
          <w:rFonts w:cs="Arial"/>
        </w:rPr>
        <w:t>β</w:t>
      </w:r>
      <w:r>
        <w:t xml:space="preserve"> and γ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3119"/>
        <w:gridCol w:w="2442"/>
      </w:tblGrid>
      <w:tr w14:paraId="126B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1" w:type="dxa"/>
            <w:gridSpan w:val="3"/>
            <w:vAlign w:val="center"/>
          </w:tcPr>
          <w:p w14:paraId="36FFE7C9"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Low spatial correlation</w:t>
            </w:r>
          </w:p>
        </w:tc>
      </w:tr>
      <w:tr w14:paraId="40A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10" w:type="dxa"/>
            <w:vAlign w:val="center"/>
          </w:tcPr>
          <w:p w14:paraId="51367367">
            <w:pPr>
              <w:pStyle w:val="75"/>
            </w:pPr>
            <w:r>
              <w:rPr>
                <w:rFonts w:cs="Arial"/>
              </w:rPr>
              <w:t>α</w:t>
            </w:r>
          </w:p>
        </w:tc>
        <w:tc>
          <w:tcPr>
            <w:tcW w:w="3119" w:type="dxa"/>
            <w:vAlign w:val="center"/>
          </w:tcPr>
          <w:p w14:paraId="30F61175">
            <w:pPr>
              <w:pStyle w:val="75"/>
            </w:pPr>
            <w:r>
              <w:rPr>
                <w:rFonts w:cs="Arial"/>
              </w:rPr>
              <w:t>β</w:t>
            </w:r>
          </w:p>
        </w:tc>
        <w:tc>
          <w:tcPr>
            <w:tcW w:w="2442" w:type="dxa"/>
            <w:vAlign w:val="center"/>
          </w:tcPr>
          <w:p w14:paraId="6B088394">
            <w:pPr>
              <w:pStyle w:val="75"/>
            </w:pPr>
            <w:r>
              <w:rPr>
                <w:rFonts w:cs="Arial"/>
              </w:rPr>
              <w:t>γ</w:t>
            </w:r>
          </w:p>
        </w:tc>
      </w:tr>
      <w:tr w14:paraId="1FF2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10" w:type="dxa"/>
            <w:vAlign w:val="center"/>
          </w:tcPr>
          <w:p w14:paraId="3ADA2036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3119" w:type="dxa"/>
            <w:vAlign w:val="center"/>
          </w:tcPr>
          <w:p w14:paraId="5D12785B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442" w:type="dxa"/>
            <w:vAlign w:val="center"/>
          </w:tcPr>
          <w:p w14:paraId="28A01280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14:paraId="7F12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1" w:type="dxa"/>
            <w:gridSpan w:val="3"/>
          </w:tcPr>
          <w:p w14:paraId="37BF86F6"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i/>
              </w:rPr>
              <w:t>α</w:t>
            </w:r>
            <w:r>
              <w:rPr>
                <w:rFonts w:cs="Arial"/>
              </w:rPr>
              <w:t xml:space="preserve"> applies when more than one pair of cross-polarized antenna elements at gNB side.</w:t>
            </w:r>
          </w:p>
          <w:p w14:paraId="49A94D9B"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i/>
              </w:rPr>
              <w:t>β</w:t>
            </w:r>
            <w:r>
              <w:rPr>
                <w:rFonts w:cs="Arial"/>
              </w:rPr>
              <w:t xml:space="preserve"> applies when more than one pair of cross-polarized antenna elements at UE side.</w:t>
            </w:r>
          </w:p>
        </w:tc>
      </w:tr>
    </w:tbl>
    <w:p w14:paraId="1673D8EE"/>
    <w:p w14:paraId="7555EDE9">
      <w:r>
        <w:t>The correlation matrices for low spatial correlation are defined in Table G.2.3.2.3-2 as below.</w:t>
      </w:r>
    </w:p>
    <w:p w14:paraId="7C950079">
      <w:pPr>
        <w:pStyle w:val="78"/>
      </w:pPr>
      <w:r>
        <w:t>Table G.2.3.2.3-2:</w:t>
      </w:r>
      <w:r>
        <w:tab/>
      </w:r>
      <w:r>
        <w:t>MIMO correlation matrices for low spatial correlation</w:t>
      </w:r>
    </w:p>
    <w:tbl>
      <w:tblPr>
        <w:tblStyle w:val="60"/>
        <w:tblW w:w="6520" w:type="dxa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3969"/>
      </w:tblGrid>
      <w:tr w14:paraId="5018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center"/>
          </w:tcPr>
          <w:p w14:paraId="7B401378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1x8 case</w:t>
            </w:r>
          </w:p>
        </w:tc>
        <w:tc>
          <w:tcPr>
            <w:tcW w:w="3969" w:type="dxa"/>
            <w:vAlign w:val="center"/>
          </w:tcPr>
          <w:p w14:paraId="6437E9FD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Times New Roman"/>
                <w:kern w:val="2"/>
                <w:szCs w:val="22"/>
              </w:rPr>
              <w:object>
                <v:shape id="_x0000_i1026" o:spt="75" type="#_x0000_t75" style="height:15.65pt;width:36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</w:p>
        </w:tc>
      </w:tr>
      <w:tr w14:paraId="0B7C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Aditya Amah (Nokia)" w:date="2025-10-24T12:25:00Z"/>
        </w:trPr>
        <w:tc>
          <w:tcPr>
            <w:tcW w:w="2551" w:type="dxa"/>
          </w:tcPr>
          <w:p w14:paraId="521F2BA2">
            <w:pPr>
              <w:pStyle w:val="76"/>
              <w:rPr>
                <w:ins w:id="238" w:author="Aditya Amah (Nokia)" w:date="2025-10-24T12:25:00Z"/>
                <w:rFonts w:eastAsia="宋体"/>
                <w:kern w:val="2"/>
                <w:szCs w:val="22"/>
              </w:rPr>
            </w:pPr>
            <w:ins w:id="239" w:author="Aditya Amah (Nokia)" w:date="2025-10-24T12:25:00Z">
              <w:r>
                <w:rPr>
                  <w:rFonts w:eastAsiaTheme="minorEastAsia"/>
                  <w:kern w:val="2"/>
                  <w:szCs w:val="22"/>
                </w:rPr>
                <w:t>2x2 case</w:t>
              </w:r>
            </w:ins>
          </w:p>
        </w:tc>
        <w:tc>
          <w:tcPr>
            <w:tcW w:w="3969" w:type="dxa"/>
          </w:tcPr>
          <w:p w14:paraId="10D9B833">
            <w:pPr>
              <w:pStyle w:val="76"/>
              <w:rPr>
                <w:ins w:id="240" w:author="Aditya Amah (Nokia)" w:date="2025-10-24T12:25:00Z"/>
                <w:rFonts w:eastAsia="宋体"/>
                <w:kern w:val="2"/>
                <w:szCs w:val="22"/>
              </w:rPr>
            </w:pPr>
            <w:ins w:id="241" w:author="Aditya Amah (Nokia)" w:date="2025-10-24T12:25:00Z"/>
            <w:ins w:id="242" w:author="Aditya Amah (Nokia)" w:date="2025-10-24T12:25:00Z"/>
            <w:ins w:id="243" w:author="Aditya Amah (Nokia)" w:date="2025-10-24T12:25:00Z"/>
            <w:ins w:id="244" w:author="Aditya Amah (Nokia)" w:date="2025-10-24T12:25:00Z">
              <w:r>
                <w:rPr>
                  <w:rFonts w:eastAsiaTheme="minorEastAsia"/>
                  <w:kern w:val="2"/>
                  <w:szCs w:val="22"/>
                </w:rPr>
                <w:object>
                  <v:shape id="_x0000_i1027" o:spt="75" type="#_x0000_t75" style="height:14.95pt;width:41.0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246" w:author="Aditya Amah (Nokia)" w:date="2025-10-24T12:25:00Z"/>
          </w:p>
        </w:tc>
      </w:tr>
      <w:tr w14:paraId="4D51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center"/>
          </w:tcPr>
          <w:p w14:paraId="54C4D06B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2x8 case</w:t>
            </w:r>
          </w:p>
        </w:tc>
        <w:tc>
          <w:tcPr>
            <w:tcW w:w="3969" w:type="dxa"/>
            <w:vAlign w:val="center"/>
          </w:tcPr>
          <w:p w14:paraId="1D7C86F1">
            <w:pPr>
              <w:pStyle w:val="76"/>
              <w:rPr>
                <w:rFonts w:eastAsia="宋体"/>
                <w:kern w:val="2"/>
                <w:szCs w:val="22"/>
              </w:rPr>
            </w:pPr>
            <w:r>
              <w:rPr>
                <w:rFonts w:eastAsia="Times New Roman"/>
                <w:kern w:val="2"/>
                <w:szCs w:val="22"/>
              </w:rPr>
              <w:object>
                <v:shape id="_x0000_i1028" o:spt="75" type="#_x0000_t75" style="height:15.65pt;width:40.3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</w:p>
        </w:tc>
      </w:tr>
    </w:tbl>
    <w:p w14:paraId="4F48AA40"/>
    <w:p w14:paraId="31B83FE7">
      <w:r>
        <w:t xml:space="preserve">In Table G.2.3.2.3-2, </w:t>
      </w:r>
      <w:r>
        <w:rPr>
          <w:position w:val="-10"/>
          <w:lang w:val="en-US" w:eastAsia="zh-CN"/>
        </w:rPr>
        <w:drawing>
          <wp:inline distT="0" distB="0" distL="0" distR="0">
            <wp:extent cx="165100" cy="190500"/>
            <wp:effectExtent l="0" t="0" r="0" b="0"/>
            <wp:docPr id="17050" name="Picture 1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" name="Picture 170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</w:t>
      </w:r>
      <w:r>
        <w:rPr>
          <w:position w:val="-6"/>
          <w:lang w:val="en-US" w:eastAsia="zh-CN"/>
        </w:rPr>
        <w:drawing>
          <wp:inline distT="0" distB="0" distL="0" distR="0">
            <wp:extent cx="304800" cy="165100"/>
            <wp:effectExtent l="0" t="0" r="0" b="0"/>
            <wp:docPr id="17049" name="Picture 1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9" name="Picture 170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identity matrix.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307F374C">
      <w:pPr>
        <w:pStyle w:val="2318"/>
        <w:outlineLvl w:val="0"/>
      </w:pPr>
      <w:r>
        <w:t>==============End of change==============</w:t>
      </w:r>
    </w:p>
    <w:p w14:paraId="7096B73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p w14:paraId="434C259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SUNG3">
    <w15:presenceInfo w15:providerId="None" w15:userId="SAMSUNG3"/>
  </w15:person>
  <w15:person w15:author="SAMSUNG4">
    <w15:presenceInfo w15:providerId="None" w15:userId="SAMSUNG4"/>
  </w15:person>
  <w15:person w15:author="ZTE-KUN">
    <w15:presenceInfo w15:providerId="None" w15:userId="ZTE-KUN"/>
  </w15:person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0D44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983003"/>
    <w:rsid w:val="04AB1045"/>
    <w:rsid w:val="04AB4178"/>
    <w:rsid w:val="04AB4D30"/>
    <w:rsid w:val="050B435F"/>
    <w:rsid w:val="05463B73"/>
    <w:rsid w:val="05806877"/>
    <w:rsid w:val="05B46842"/>
    <w:rsid w:val="05E75C1F"/>
    <w:rsid w:val="05E83B00"/>
    <w:rsid w:val="05FD09AF"/>
    <w:rsid w:val="06460A5E"/>
    <w:rsid w:val="076311A9"/>
    <w:rsid w:val="07CB0A30"/>
    <w:rsid w:val="07E16B16"/>
    <w:rsid w:val="08751D48"/>
    <w:rsid w:val="097F01FB"/>
    <w:rsid w:val="09E00734"/>
    <w:rsid w:val="09F63CC6"/>
    <w:rsid w:val="0A4F03C6"/>
    <w:rsid w:val="0A550C93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425947"/>
    <w:rsid w:val="12815DBC"/>
    <w:rsid w:val="12861570"/>
    <w:rsid w:val="12C87B89"/>
    <w:rsid w:val="136F50D1"/>
    <w:rsid w:val="150B2C97"/>
    <w:rsid w:val="157D1E2F"/>
    <w:rsid w:val="15F12514"/>
    <w:rsid w:val="16A443C8"/>
    <w:rsid w:val="16D2673C"/>
    <w:rsid w:val="186F764A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3C4484E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9166B25"/>
    <w:rsid w:val="298E37C6"/>
    <w:rsid w:val="29982961"/>
    <w:rsid w:val="29FB4A91"/>
    <w:rsid w:val="2A174259"/>
    <w:rsid w:val="2A2C4A41"/>
    <w:rsid w:val="2A520D80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6153E8"/>
    <w:rsid w:val="318E7C07"/>
    <w:rsid w:val="31A35B0F"/>
    <w:rsid w:val="31CF1E25"/>
    <w:rsid w:val="323C788B"/>
    <w:rsid w:val="326D5353"/>
    <w:rsid w:val="32956289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B8D3C20"/>
    <w:rsid w:val="3C802506"/>
    <w:rsid w:val="3C935538"/>
    <w:rsid w:val="3CB37A5E"/>
    <w:rsid w:val="3D300DCA"/>
    <w:rsid w:val="3D3225AB"/>
    <w:rsid w:val="3D79351B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49A1096"/>
    <w:rsid w:val="44F65C5C"/>
    <w:rsid w:val="45817F2E"/>
    <w:rsid w:val="45AD626E"/>
    <w:rsid w:val="4668473C"/>
    <w:rsid w:val="46E66322"/>
    <w:rsid w:val="47670F66"/>
    <w:rsid w:val="48F353CC"/>
    <w:rsid w:val="49705A5A"/>
    <w:rsid w:val="497E51C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8102A8"/>
    <w:rsid w:val="5CFB5BDB"/>
    <w:rsid w:val="5D1A067D"/>
    <w:rsid w:val="5D1D6D54"/>
    <w:rsid w:val="5D2B67E2"/>
    <w:rsid w:val="5D53349A"/>
    <w:rsid w:val="5D6A4C06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4E16F7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4D1B9F"/>
    <w:rsid w:val="6BD82965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6904</Words>
  <Characters>39359</Characters>
  <Lines>327</Lines>
  <Paragraphs>92</Paragraphs>
  <TotalTime>7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CMCC-shiyuan-rev</cp:lastModifiedBy>
  <cp:lastPrinted>2411-12-31T08:00:00Z</cp:lastPrinted>
  <dcterms:modified xsi:type="dcterms:W3CDTF">2026-02-12T14:23:08Z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